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F5FC0" w:rsidRPr="008C3E02" w14:paraId="02EA7BBC" w14:textId="77777777" w:rsidTr="00100591">
        <w:tc>
          <w:tcPr>
            <w:tcW w:w="3487" w:type="dxa"/>
            <w:shd w:val="clear" w:color="auto" w:fill="00B0F0"/>
          </w:tcPr>
          <w:p w14:paraId="7695F6E0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St. Peter’s Catholic Primary School</w:t>
            </w:r>
          </w:p>
        </w:tc>
        <w:tc>
          <w:tcPr>
            <w:tcW w:w="3487" w:type="dxa"/>
            <w:shd w:val="clear" w:color="auto" w:fill="00B0F0"/>
          </w:tcPr>
          <w:p w14:paraId="722CE6E2" w14:textId="5D1AA94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Year </w:t>
            </w:r>
            <w:r w:rsidR="00933030"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487" w:type="dxa"/>
            <w:shd w:val="clear" w:color="auto" w:fill="00B0F0"/>
          </w:tcPr>
          <w:p w14:paraId="3FA26184" w14:textId="1AF79AD0" w:rsidR="000F5FC0" w:rsidRPr="008C3E02" w:rsidRDefault="00515D5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Spring </w:t>
            </w:r>
            <w:r w:rsidR="002C4E78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2 </w:t>
            </w:r>
            <w:r w:rsidR="001E3FDC"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202</w:t>
            </w:r>
            <w:r w:rsidR="00933030"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5/26</w:t>
            </w:r>
          </w:p>
        </w:tc>
        <w:tc>
          <w:tcPr>
            <w:tcW w:w="3487" w:type="dxa"/>
            <w:shd w:val="clear" w:color="auto" w:fill="00B0F0"/>
          </w:tcPr>
          <w:p w14:paraId="5383D0B4" w14:textId="46020AA9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Teacher: </w:t>
            </w:r>
            <w:r w:rsidR="00E6197F"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T Drury</w:t>
            </w:r>
          </w:p>
        </w:tc>
      </w:tr>
    </w:tbl>
    <w:p w14:paraId="789995D0" w14:textId="77777777" w:rsidR="00A546FB" w:rsidRPr="008C3E02" w:rsidRDefault="00A546FB">
      <w:pPr>
        <w:rPr>
          <w:rFonts w:ascii="Sassoon Infant Std" w:hAnsi="Sassoon Infant Std"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08693E" w:rsidRPr="008C3E02" w14:paraId="7ED5889F" w14:textId="77777777" w:rsidTr="00100591">
        <w:tc>
          <w:tcPr>
            <w:tcW w:w="1549" w:type="dxa"/>
            <w:shd w:val="clear" w:color="auto" w:fill="00B0F0"/>
          </w:tcPr>
          <w:p w14:paraId="37154773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Core Teaching Principles</w:t>
            </w:r>
          </w:p>
          <w:p w14:paraId="4662CD23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(Pedagogy)</w:t>
            </w:r>
          </w:p>
        </w:tc>
        <w:tc>
          <w:tcPr>
            <w:tcW w:w="1549" w:type="dxa"/>
          </w:tcPr>
          <w:p w14:paraId="576480B2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Sequencing concepts and modelling</w:t>
            </w:r>
          </w:p>
          <w:p w14:paraId="45AA035B" w14:textId="77777777" w:rsidR="000F5FC0" w:rsidRPr="008C3E02" w:rsidRDefault="000F5FC0" w:rsidP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Present new material using small steps</w:t>
            </w:r>
            <w:r w:rsidR="001C6636" w:rsidRPr="008C3E02">
              <w:rPr>
                <w:rFonts w:ascii="Sassoon Infant Std" w:hAnsi="Sassoon Infant Std" w:cstheme="minorHAnsi"/>
                <w:sz w:val="16"/>
                <w:szCs w:val="16"/>
              </w:rPr>
              <w:t>.</w:t>
            </w:r>
          </w:p>
          <w:p w14:paraId="264F99F8" w14:textId="77777777" w:rsidR="000F5FC0" w:rsidRPr="008C3E02" w:rsidRDefault="000F5FC0" w:rsidP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Provide models</w:t>
            </w:r>
            <w:r w:rsidR="001C6636" w:rsidRPr="008C3E02">
              <w:rPr>
                <w:rFonts w:ascii="Sassoon Infant Std" w:hAnsi="Sassoon Infant Std" w:cstheme="minorHAnsi"/>
                <w:sz w:val="16"/>
                <w:szCs w:val="16"/>
              </w:rPr>
              <w:t>.</w:t>
            </w:r>
          </w:p>
          <w:p w14:paraId="56D285C0" w14:textId="77777777" w:rsidR="000F5FC0" w:rsidRPr="008C3E02" w:rsidRDefault="000F5FC0" w:rsidP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Scaffolding</w:t>
            </w:r>
            <w:r w:rsidR="001C6636" w:rsidRPr="008C3E02">
              <w:rPr>
                <w:rFonts w:ascii="Sassoon Infant Std" w:hAnsi="Sassoon Infant Std" w:cstheme="minorHAnsi"/>
                <w:sz w:val="16"/>
                <w:szCs w:val="16"/>
              </w:rPr>
              <w:t>.</w:t>
            </w:r>
          </w:p>
        </w:tc>
        <w:tc>
          <w:tcPr>
            <w:tcW w:w="1550" w:type="dxa"/>
          </w:tcPr>
          <w:p w14:paraId="6561FB9A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Questioning</w:t>
            </w:r>
          </w:p>
          <w:p w14:paraId="7AFE2F83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Ask a range of open and differentiated questions to explore and extend understanding</w:t>
            </w:r>
          </w:p>
          <w:p w14:paraId="0471BC5D" w14:textId="77777777" w:rsidR="000F5FC0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a</w:t>
            </w:r>
            <w:r w:rsidR="000F5FC0"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nd reasoning skills. </w:t>
            </w:r>
          </w:p>
          <w:p w14:paraId="1A53F45C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Targeted questioning</w:t>
            </w:r>
          </w:p>
        </w:tc>
        <w:tc>
          <w:tcPr>
            <w:tcW w:w="1550" w:type="dxa"/>
          </w:tcPr>
          <w:p w14:paraId="21D22638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Reviewing</w:t>
            </w:r>
          </w:p>
          <w:p w14:paraId="1611000C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Revisit prior learning</w:t>
            </w:r>
            <w:r w:rsidR="00B808CD" w:rsidRPr="008C3E02">
              <w:rPr>
                <w:rFonts w:ascii="Sassoon Infant Std" w:hAnsi="Sassoon Infant Std" w:cstheme="minorHAnsi"/>
                <w:sz w:val="16"/>
                <w:szCs w:val="16"/>
              </w:rPr>
              <w:t>.</w:t>
            </w:r>
          </w:p>
          <w:p w14:paraId="253B8DB3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Build on prior knowledge and experience.</w:t>
            </w:r>
          </w:p>
          <w:p w14:paraId="78B7CE7C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1550" w:type="dxa"/>
          </w:tcPr>
          <w:p w14:paraId="3E796FAC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Stages of practice</w:t>
            </w:r>
          </w:p>
          <w:p w14:paraId="53BDE071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Whole class/shared</w:t>
            </w:r>
            <w:r w:rsidR="00B808CD" w:rsidRPr="008C3E02">
              <w:rPr>
                <w:rFonts w:ascii="Sassoon Infant Std" w:hAnsi="Sassoon Infant Std" w:cstheme="minorHAnsi"/>
                <w:sz w:val="16"/>
                <w:szCs w:val="16"/>
              </w:rPr>
              <w:t>.</w:t>
            </w:r>
          </w:p>
          <w:p w14:paraId="3658296A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Guided practice</w:t>
            </w:r>
          </w:p>
          <w:p w14:paraId="6F39A398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Independent practice</w:t>
            </w:r>
            <w:r w:rsidR="00B808CD" w:rsidRPr="008C3E02">
              <w:rPr>
                <w:rFonts w:ascii="Sassoon Infant Std" w:hAnsi="Sassoon Infant Std" w:cstheme="minorHAnsi"/>
                <w:sz w:val="16"/>
                <w:szCs w:val="16"/>
              </w:rPr>
              <w:t>.</w:t>
            </w:r>
          </w:p>
        </w:tc>
        <w:tc>
          <w:tcPr>
            <w:tcW w:w="1550" w:type="dxa"/>
          </w:tcPr>
          <w:p w14:paraId="1145E121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Collaborative learning</w:t>
            </w:r>
          </w:p>
          <w:p w14:paraId="40DA5979" w14:textId="77777777" w:rsidR="000F5FC0" w:rsidRPr="008C3E02" w:rsidRDefault="00B808CD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Learning </w:t>
            </w:r>
            <w:r w:rsidR="000F5FC0" w:rsidRPr="008C3E02">
              <w:rPr>
                <w:rFonts w:ascii="Sassoon Infant Std" w:hAnsi="Sassoon Infant Std" w:cstheme="minorHAnsi"/>
                <w:sz w:val="16"/>
                <w:szCs w:val="16"/>
              </w:rPr>
              <w:t>partners</w:t>
            </w:r>
          </w:p>
          <w:p w14:paraId="13A7506D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Kagan strategies</w:t>
            </w:r>
          </w:p>
        </w:tc>
        <w:tc>
          <w:tcPr>
            <w:tcW w:w="1550" w:type="dxa"/>
          </w:tcPr>
          <w:p w14:paraId="14C5146E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Communication</w:t>
            </w:r>
          </w:p>
          <w:p w14:paraId="67AD8797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Oracy</w:t>
            </w:r>
          </w:p>
          <w:p w14:paraId="07379E93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Speaking and listening activities</w:t>
            </w:r>
          </w:p>
          <w:p w14:paraId="7BCB2465" w14:textId="77777777" w:rsidR="000F5FC0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Explicit teaching of </w:t>
            </w:r>
            <w:r w:rsidR="000F5FC0" w:rsidRPr="008C3E02">
              <w:rPr>
                <w:rFonts w:ascii="Sassoon Infant Std" w:hAnsi="Sassoon Infant Std" w:cstheme="minorHAnsi"/>
                <w:sz w:val="16"/>
                <w:szCs w:val="16"/>
              </w:rPr>
              <w:t>vocabulary</w:t>
            </w:r>
          </w:p>
          <w:p w14:paraId="3B404355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Modelling by adults</w:t>
            </w:r>
          </w:p>
          <w:p w14:paraId="2B63EB79" w14:textId="1EE1BDCE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1550" w:type="dxa"/>
          </w:tcPr>
          <w:p w14:paraId="334D4165" w14:textId="77777777" w:rsidR="001C6636" w:rsidRPr="008C3E02" w:rsidRDefault="001C6636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Active</w:t>
            </w:r>
          </w:p>
          <w:p w14:paraId="35D2A1A0" w14:textId="77777777" w:rsidR="000F5FC0" w:rsidRPr="008C3E02" w:rsidRDefault="001C6636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Participation</w:t>
            </w:r>
          </w:p>
          <w:p w14:paraId="6C8F3A1C" w14:textId="09B65CF1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No hands up</w:t>
            </w:r>
          </w:p>
          <w:p w14:paraId="341837EF" w14:textId="640C8490" w:rsidR="00B728CA" w:rsidRPr="008C3E02" w:rsidRDefault="00B728CA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Lolly sticks</w:t>
            </w:r>
          </w:p>
          <w:p w14:paraId="4F4671F6" w14:textId="2833FBCF" w:rsidR="00B728CA" w:rsidRPr="008C3E02" w:rsidRDefault="00B728CA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Targeted questions</w:t>
            </w:r>
          </w:p>
          <w:p w14:paraId="4DB52CD9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1550" w:type="dxa"/>
          </w:tcPr>
          <w:p w14:paraId="3A86513B" w14:textId="77777777" w:rsidR="000F5FC0" w:rsidRPr="008C3E02" w:rsidRDefault="001C6636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Metacognition</w:t>
            </w:r>
          </w:p>
          <w:p w14:paraId="4DE71A73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Reflection of learning strategies that help them as a learner</w:t>
            </w:r>
          </w:p>
          <w:p w14:paraId="35EE9BB3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Modelling/Think aloud by adults</w:t>
            </w:r>
          </w:p>
          <w:p w14:paraId="1DD7E76A" w14:textId="77777777" w:rsidR="001C6636" w:rsidRPr="008C3E02" w:rsidRDefault="001C6636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Critique/</w:t>
            </w:r>
            <w:proofErr w:type="spellStart"/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self evaluation</w:t>
            </w:r>
            <w:proofErr w:type="spellEnd"/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/peer evaluation</w:t>
            </w:r>
          </w:p>
        </w:tc>
      </w:tr>
    </w:tbl>
    <w:p w14:paraId="60E74807" w14:textId="79340C4F" w:rsidR="000F5FC0" w:rsidRPr="008C3E02" w:rsidRDefault="000F5FC0">
      <w:pPr>
        <w:rPr>
          <w:rFonts w:ascii="Sassoon Infant Std" w:hAnsi="Sassoon Infant Std"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26"/>
        <w:gridCol w:w="4961"/>
        <w:gridCol w:w="425"/>
        <w:gridCol w:w="3605"/>
      </w:tblGrid>
      <w:tr w:rsidR="00100591" w:rsidRPr="008C3E02" w14:paraId="5B081B5A" w14:textId="77777777" w:rsidTr="00BA6A19">
        <w:trPr>
          <w:trHeight w:val="413"/>
        </w:trPr>
        <w:tc>
          <w:tcPr>
            <w:tcW w:w="4531" w:type="dxa"/>
            <w:shd w:val="clear" w:color="auto" w:fill="92D050"/>
          </w:tcPr>
          <w:p w14:paraId="23C30F95" w14:textId="57B65FF6" w:rsidR="001C6636" w:rsidRPr="008C3E02" w:rsidRDefault="000A3BBA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Literacy</w:t>
            </w:r>
          </w:p>
          <w:p w14:paraId="0D399535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14:paraId="751DD011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vMerge w:val="restart"/>
          </w:tcPr>
          <w:p w14:paraId="13C416C3" w14:textId="77777777" w:rsidR="001C6636" w:rsidRPr="008C3E02" w:rsidRDefault="001C6636" w:rsidP="001C6636">
            <w:pPr>
              <w:jc w:val="center"/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TERMLY TOPIC FOCUS:</w:t>
            </w:r>
          </w:p>
          <w:p w14:paraId="59CBF2B8" w14:textId="7DF15625" w:rsidR="00D819E7" w:rsidRPr="008C3E02" w:rsidRDefault="00D819E7" w:rsidP="00AE6D33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78865493" w14:textId="77777777" w:rsidR="00D819E7" w:rsidRPr="008C3E02" w:rsidRDefault="00D819E7" w:rsidP="00AE6D33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79918852" w14:textId="1AC5DEAE" w:rsidR="00505C45" w:rsidRPr="008C3E02" w:rsidRDefault="00515D5C" w:rsidP="00AE6D33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Spring </w:t>
            </w:r>
            <w:r w:rsidR="002C4E78">
              <w:rPr>
                <w:rFonts w:ascii="Sassoon Infant Std" w:hAnsi="Sassoon Infant Std" w:cstheme="minorHAnsi"/>
                <w:b/>
                <w:sz w:val="16"/>
                <w:szCs w:val="16"/>
              </w:rPr>
              <w:t>2</w:t>
            </w: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 – </w:t>
            </w:r>
            <w:r w:rsidR="002C4E78">
              <w:rPr>
                <w:rFonts w:ascii="Sassoon Infant Std" w:hAnsi="Sassoon Infant Std" w:cstheme="minorHAnsi"/>
                <w:b/>
                <w:sz w:val="16"/>
                <w:szCs w:val="16"/>
              </w:rPr>
              <w:t>History</w:t>
            </w:r>
          </w:p>
          <w:p w14:paraId="6B6ECA01" w14:textId="70676DB6" w:rsidR="00515D5C" w:rsidRPr="008C3E02" w:rsidRDefault="00515D5C" w:rsidP="00AE6D33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0D498300" w14:textId="614F9EC6" w:rsidR="00515D5C" w:rsidRPr="002C4E78" w:rsidRDefault="002C4E78" w:rsidP="00AE6D33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  <w:r w:rsidRPr="002C4E78">
              <w:rPr>
                <w:rFonts w:ascii="Sassoon Infant Std" w:hAnsi="Sassoon Infant Std" w:cstheme="minorHAnsi"/>
                <w:bCs/>
                <w:sz w:val="16"/>
                <w:szCs w:val="16"/>
              </w:rPr>
              <w:t>Vikings settlement of England and the struggle for the Kingdom of England.</w:t>
            </w:r>
          </w:p>
          <w:p w14:paraId="72FD66D9" w14:textId="77777777" w:rsidR="00515D5C" w:rsidRPr="008C3E02" w:rsidRDefault="00515D5C" w:rsidP="00AE6D33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4404AD40" w14:textId="7708FAE0" w:rsidR="00515D5C" w:rsidRDefault="00515D5C" w:rsidP="00AE6D33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Enquiry questions</w:t>
            </w:r>
          </w:p>
          <w:p w14:paraId="711CA686" w14:textId="77777777" w:rsidR="002C4E78" w:rsidRDefault="002C4E78" w:rsidP="00AE6D33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28AD40F2" w14:textId="054B34B3" w:rsidR="002C4E78" w:rsidRPr="002C4E78" w:rsidRDefault="002C4E78" w:rsidP="002C4E78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  <w:r w:rsidRPr="002C4E78">
              <w:rPr>
                <w:rFonts w:ascii="Sassoon Infant Std" w:hAnsi="Sassoon Infant Std" w:cstheme="minorHAnsi"/>
                <w:bCs/>
                <w:sz w:val="16"/>
                <w:szCs w:val="16"/>
              </w:rPr>
              <w:t>• Was King Arthur real?</w:t>
            </w:r>
          </w:p>
          <w:p w14:paraId="19A15092" w14:textId="033B2CE5" w:rsidR="002C4E78" w:rsidRPr="002C4E78" w:rsidRDefault="002C4E78" w:rsidP="002C4E78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  <w:r w:rsidRPr="002C4E78">
              <w:rPr>
                <w:rFonts w:ascii="Sassoon Infant Std" w:hAnsi="Sassoon Infant Std" w:cstheme="minorHAnsi"/>
                <w:bCs/>
                <w:sz w:val="16"/>
                <w:szCs w:val="16"/>
              </w:rPr>
              <w:t>• How did monarchy and kingship change during Anglo Saxon times?</w:t>
            </w:r>
          </w:p>
          <w:p w14:paraId="5C9C9D8C" w14:textId="21334D66" w:rsidR="002C4E78" w:rsidRPr="002C4E78" w:rsidRDefault="002C4E78" w:rsidP="002C4E78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  <w:r w:rsidRPr="002C4E78">
              <w:rPr>
                <w:rFonts w:ascii="Sassoon Infant Std" w:hAnsi="Sassoon Infant Std" w:cstheme="minorHAnsi"/>
                <w:bCs/>
                <w:sz w:val="16"/>
                <w:szCs w:val="16"/>
              </w:rPr>
              <w:t>• Why did the Vikings come to England?</w:t>
            </w:r>
          </w:p>
          <w:p w14:paraId="7F54D9A6" w14:textId="0BE0B066" w:rsidR="002C4E78" w:rsidRPr="002C4E78" w:rsidRDefault="002C4E78" w:rsidP="002C4E78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  <w:r w:rsidRPr="002C4E78">
              <w:rPr>
                <w:rFonts w:ascii="Sassoon Infant Std" w:hAnsi="Sassoon Infant Std" w:cstheme="minorHAnsi"/>
                <w:bCs/>
                <w:sz w:val="16"/>
                <w:szCs w:val="16"/>
              </w:rPr>
              <w:t>• Did the Vikings settle in other parts of the British Isles?</w:t>
            </w:r>
          </w:p>
          <w:p w14:paraId="752EB4AE" w14:textId="3C523B75" w:rsidR="002C4E78" w:rsidRPr="002C4E78" w:rsidRDefault="002C4E78" w:rsidP="002C4E78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  <w:r w:rsidRPr="002C4E78">
              <w:rPr>
                <w:rFonts w:ascii="Sassoon Infant Std" w:hAnsi="Sassoon Infant Std" w:cstheme="minorHAnsi"/>
                <w:bCs/>
                <w:sz w:val="16"/>
                <w:szCs w:val="16"/>
              </w:rPr>
              <w:t xml:space="preserve">• Were Vikings </w:t>
            </w:r>
            <w:proofErr w:type="gramStart"/>
            <w:r w:rsidRPr="002C4E78">
              <w:rPr>
                <w:rFonts w:ascii="Sassoon Infant Std" w:hAnsi="Sassoon Infant Std" w:cstheme="minorHAnsi"/>
                <w:bCs/>
                <w:sz w:val="16"/>
                <w:szCs w:val="16"/>
              </w:rPr>
              <w:t>really brutal</w:t>
            </w:r>
            <w:proofErr w:type="gramEnd"/>
            <w:r w:rsidRPr="002C4E78">
              <w:rPr>
                <w:rFonts w:ascii="Sassoon Infant Std" w:hAnsi="Sassoon Infant Std" w:cstheme="minorHAnsi"/>
                <w:bCs/>
                <w:sz w:val="16"/>
                <w:szCs w:val="16"/>
              </w:rPr>
              <w:t xml:space="preserve"> invaders?</w:t>
            </w:r>
          </w:p>
          <w:p w14:paraId="1BD66F53" w14:textId="43424D78" w:rsidR="002C4E78" w:rsidRPr="002C4E78" w:rsidRDefault="002C4E78" w:rsidP="002C4E78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  <w:r w:rsidRPr="002C4E78">
              <w:rPr>
                <w:rFonts w:ascii="Sassoon Infant Std" w:hAnsi="Sassoon Infant Std" w:cstheme="minorHAnsi"/>
                <w:bCs/>
                <w:sz w:val="16"/>
                <w:szCs w:val="16"/>
              </w:rPr>
              <w:t>• Have the Vikings been misrepresented in history?</w:t>
            </w:r>
          </w:p>
          <w:p w14:paraId="2B26B8AA" w14:textId="23CB770F" w:rsidR="002C4E78" w:rsidRPr="002C4E78" w:rsidRDefault="002C4E78" w:rsidP="002C4E78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  <w:r w:rsidRPr="002C4E78">
              <w:rPr>
                <w:rFonts w:ascii="Sassoon Infant Std" w:hAnsi="Sassoon Infant Std" w:cstheme="minorHAnsi"/>
                <w:bCs/>
                <w:sz w:val="16"/>
                <w:szCs w:val="16"/>
              </w:rPr>
              <w:t>• What effects did the Viking invasions have on life in Anglo Saxon England?</w:t>
            </w:r>
          </w:p>
          <w:p w14:paraId="41D6580D" w14:textId="685879F1" w:rsidR="001C6636" w:rsidRPr="008C3E02" w:rsidRDefault="002C4E78" w:rsidP="00515D5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A17199F" wp14:editId="4A970189">
                  <wp:simplePos x="0" y="0"/>
                  <wp:positionH relativeFrom="column">
                    <wp:posOffset>707546</wp:posOffset>
                  </wp:positionH>
                  <wp:positionV relativeFrom="paragraph">
                    <wp:posOffset>103390</wp:posOffset>
                  </wp:positionV>
                  <wp:extent cx="2173574" cy="1516878"/>
                  <wp:effectExtent l="0" t="0" r="0" b="0"/>
                  <wp:wrapNone/>
                  <wp:docPr id="604710516" name="Picture 9" descr="Kilburn Junior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lburn Junior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574" cy="1516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56FCCDC7" w14:textId="31802994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shd w:val="clear" w:color="auto" w:fill="FF0000"/>
          </w:tcPr>
          <w:p w14:paraId="3B6F2A14" w14:textId="77777777" w:rsidR="001C6636" w:rsidRPr="008C3E02" w:rsidRDefault="00B808CD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MATHEMATICS</w:t>
            </w:r>
          </w:p>
          <w:p w14:paraId="32AE127D" w14:textId="77777777" w:rsidR="00B808CD" w:rsidRPr="008C3E02" w:rsidRDefault="00B808CD" w:rsidP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</w:tr>
      <w:tr w:rsidR="00100591" w:rsidRPr="008C3E02" w14:paraId="72EF3C0B" w14:textId="77777777" w:rsidTr="00BA6A19">
        <w:trPr>
          <w:trHeight w:val="50"/>
        </w:trPr>
        <w:tc>
          <w:tcPr>
            <w:tcW w:w="4531" w:type="dxa"/>
          </w:tcPr>
          <w:p w14:paraId="2D42369E" w14:textId="77777777" w:rsidR="009567DC" w:rsidRPr="008C3E02" w:rsidRDefault="009567DC" w:rsidP="001C6636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5364BFF7" w14:textId="51BB8CE8" w:rsidR="00BA6A19" w:rsidRPr="008C3E02" w:rsidRDefault="00100591" w:rsidP="00DA2F07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Writing</w:t>
            </w:r>
            <w:r w:rsidR="00DA2F07"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</w:p>
          <w:p w14:paraId="36DA8E63" w14:textId="1A921C06" w:rsidR="00BA6A19" w:rsidRPr="008C3E02" w:rsidRDefault="00BA6A19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794EF008" w14:textId="797502FA" w:rsidR="00DA2F07" w:rsidRPr="008C3E02" w:rsidRDefault="00DA2F07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Focus text: </w:t>
            </w:r>
            <w:r w:rsidR="00E57DCF">
              <w:rPr>
                <w:rFonts w:ascii="Sassoon Infant Std" w:hAnsi="Sassoon Infant Std" w:cstheme="minorHAnsi"/>
                <w:sz w:val="16"/>
                <w:szCs w:val="16"/>
              </w:rPr>
              <w:t>The Day the Crayons Quit by Oliver Jeffers</w:t>
            </w:r>
          </w:p>
          <w:p w14:paraId="03160EF0" w14:textId="190021BD" w:rsidR="00DA2F07" w:rsidRPr="008C3E02" w:rsidRDefault="00E57DCF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C29605C" wp14:editId="283D7351">
                  <wp:simplePos x="0" y="0"/>
                  <wp:positionH relativeFrom="column">
                    <wp:posOffset>17863</wp:posOffset>
                  </wp:positionH>
                  <wp:positionV relativeFrom="paragraph">
                    <wp:posOffset>51463</wp:posOffset>
                  </wp:positionV>
                  <wp:extent cx="477079" cy="471225"/>
                  <wp:effectExtent l="0" t="0" r="5715" b="0"/>
                  <wp:wrapNone/>
                  <wp:docPr id="1732664914" name="Picture 4" descr="The Day the Crayons Quit”: Raising laughs – and important issues — Tim  War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Day the Crayons Quit”: Raising laughs – and important issues — Tim  War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29" t="11807" r="7620" b="67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079" cy="47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722E86" w14:textId="2BEF8EB4" w:rsidR="00DA2F07" w:rsidRDefault="00DA2F07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13ACAA00" w14:textId="77777777" w:rsidR="00E57DCF" w:rsidRDefault="00E57DCF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1F3F2060" w14:textId="77777777" w:rsidR="00E57DCF" w:rsidRDefault="00E57DCF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7C7C6B54" w14:textId="77777777" w:rsidR="00E57DCF" w:rsidRPr="008C3E02" w:rsidRDefault="00E57DCF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0047C05E" w14:textId="3FF199B8" w:rsidR="00DA2F07" w:rsidRPr="008C3E02" w:rsidRDefault="00DA2F07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Main outcome:</w:t>
            </w:r>
            <w:r w:rsidR="00E57DCF">
              <w:rPr>
                <w:rFonts w:ascii="Sassoon Infant Std" w:hAnsi="Sassoon Infant Std" w:cstheme="minorHAnsi"/>
                <w:sz w:val="16"/>
                <w:szCs w:val="16"/>
              </w:rPr>
              <w:t xml:space="preserve"> Persuasive letter </w:t>
            </w:r>
          </w:p>
          <w:p w14:paraId="5BAB8BF3" w14:textId="57F26FDD" w:rsidR="00DA2F07" w:rsidRPr="008C3E02" w:rsidRDefault="00DA2F07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Purpose:</w:t>
            </w:r>
            <w:r w:rsidR="00E57DCF">
              <w:rPr>
                <w:rFonts w:ascii="Sassoon Infant Std" w:hAnsi="Sassoon Infant Std" w:cstheme="minorHAnsi"/>
                <w:sz w:val="16"/>
                <w:szCs w:val="16"/>
              </w:rPr>
              <w:t xml:space="preserve"> To persuade</w:t>
            </w:r>
          </w:p>
          <w:p w14:paraId="3BA69B01" w14:textId="1CADF600" w:rsidR="00B511BD" w:rsidRPr="008C3E02" w:rsidRDefault="00DA2F07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Audience:</w:t>
            </w:r>
            <w:r w:rsidR="00E57DCF">
              <w:rPr>
                <w:rFonts w:ascii="Sassoon Infant Std" w:hAnsi="Sassoon Infant Std" w:cstheme="minorHAnsi"/>
                <w:sz w:val="16"/>
                <w:szCs w:val="16"/>
              </w:rPr>
              <w:t xml:space="preserve"> Headteacher</w:t>
            </w:r>
          </w:p>
          <w:p w14:paraId="638E4C1E" w14:textId="459A01EC" w:rsidR="00DA2F07" w:rsidRPr="008C3E02" w:rsidRDefault="00DA2F07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bottom w:val="nil"/>
            </w:tcBorders>
          </w:tcPr>
          <w:p w14:paraId="650B0D76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vMerge/>
          </w:tcPr>
          <w:p w14:paraId="74105DA7" w14:textId="77777777" w:rsidR="00100591" w:rsidRPr="008C3E02" w:rsidRDefault="00100591" w:rsidP="001C6636">
            <w:pPr>
              <w:jc w:val="center"/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32E5BE30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vMerge w:val="restart"/>
          </w:tcPr>
          <w:p w14:paraId="01D6905C" w14:textId="77777777" w:rsidR="009567DC" w:rsidRPr="008C3E02" w:rsidRDefault="009567DC" w:rsidP="00100591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32BE0E48" w14:textId="427CD1F2" w:rsidR="00100591" w:rsidRPr="008C3E02" w:rsidRDefault="00B511BD" w:rsidP="00100591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White Rose Maths Programme</w:t>
            </w:r>
          </w:p>
          <w:p w14:paraId="36BFD2F8" w14:textId="77777777" w:rsidR="00E6197F" w:rsidRPr="008C3E02" w:rsidRDefault="00E6197F" w:rsidP="00E6197F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56E39A4D" w14:textId="77777777" w:rsidR="002C4E78" w:rsidRDefault="002C4E78" w:rsidP="00D819E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1D08425A" w14:textId="77777777" w:rsidR="002C4E78" w:rsidRDefault="002C4E78" w:rsidP="00D819E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>Block 7 – Decimals and percentages</w:t>
            </w:r>
          </w:p>
          <w:p w14:paraId="7A7679EF" w14:textId="77777777" w:rsidR="002C4E78" w:rsidRDefault="002C4E78" w:rsidP="00D819E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37231D20" w14:textId="61612F17" w:rsidR="002C4E78" w:rsidRDefault="002C4E78" w:rsidP="00D819E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>Block 8 – Perimeter and area</w:t>
            </w:r>
          </w:p>
          <w:p w14:paraId="682E8657" w14:textId="50F54506" w:rsidR="002C4E78" w:rsidRDefault="002C4E78" w:rsidP="00D819E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61116226" w14:textId="11F62E92" w:rsidR="002C4E78" w:rsidRPr="008C3E02" w:rsidRDefault="002C4E78" w:rsidP="00D819E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>Block 9 – Statistics</w:t>
            </w:r>
          </w:p>
        </w:tc>
      </w:tr>
      <w:tr w:rsidR="00100591" w:rsidRPr="008C3E02" w14:paraId="330F856D" w14:textId="77777777" w:rsidTr="00BA6A19">
        <w:trPr>
          <w:trHeight w:val="672"/>
        </w:trPr>
        <w:tc>
          <w:tcPr>
            <w:tcW w:w="4531" w:type="dxa"/>
          </w:tcPr>
          <w:p w14:paraId="1514CB4E" w14:textId="4971BE29" w:rsidR="009567DC" w:rsidRPr="008C3E02" w:rsidRDefault="009567D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5EDF75F1" w14:textId="6036101B" w:rsidR="00100591" w:rsidRPr="008C3E02" w:rsidRDefault="00100591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Reading</w:t>
            </w:r>
          </w:p>
          <w:p w14:paraId="2A4A1DF9" w14:textId="77777777" w:rsidR="009567DC" w:rsidRPr="008C3E02" w:rsidRDefault="009567D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07656C53" w14:textId="746E37BE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Whole class reading sessions</w:t>
            </w:r>
            <w:r w:rsidR="00DD6BEE"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following six-part sequence.</w:t>
            </w:r>
          </w:p>
          <w:p w14:paraId="67A579AE" w14:textId="77777777" w:rsidR="00515D5C" w:rsidRPr="008C3E02" w:rsidRDefault="00515D5C" w:rsidP="00515D5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34D66541" w14:textId="77777777" w:rsidR="00515D5C" w:rsidRPr="008C3E02" w:rsidRDefault="00DD6BEE" w:rsidP="00515D5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Whole class reading</w:t>
            </w:r>
            <w:r w:rsidR="00933030"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text: </w:t>
            </w:r>
            <w:r w:rsidR="00515D5C"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Journey to the River Sea </w:t>
            </w:r>
          </w:p>
          <w:p w14:paraId="7351272A" w14:textId="74066826" w:rsidR="00933030" w:rsidRPr="008C3E02" w:rsidRDefault="00515D5C" w:rsidP="00515D5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by Eva Ibbotson</w:t>
            </w:r>
          </w:p>
          <w:p w14:paraId="1B90B0C6" w14:textId="3B83E307" w:rsidR="009567DC" w:rsidRPr="008C3E02" w:rsidRDefault="009567D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2B6DEB82" w14:textId="0E597BB5" w:rsidR="009567DC" w:rsidRPr="008C3E02" w:rsidRDefault="009567D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Regular Reading for Pleasure opportunities.</w:t>
            </w:r>
          </w:p>
          <w:p w14:paraId="5401A890" w14:textId="77777777" w:rsidR="00451EFD" w:rsidRPr="008C3E02" w:rsidRDefault="00451EFD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611DF575" w14:textId="5410F5DA" w:rsidR="00451EFD" w:rsidRPr="008C3E02" w:rsidRDefault="00451EFD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Weekly visit to the school library to exchange library books.</w:t>
            </w:r>
          </w:p>
          <w:p w14:paraId="72496FFC" w14:textId="77777777" w:rsidR="00100591" w:rsidRPr="008C3E02" w:rsidRDefault="00100591" w:rsidP="00161574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bottom w:val="nil"/>
            </w:tcBorders>
          </w:tcPr>
          <w:p w14:paraId="065A0AEA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vMerge/>
          </w:tcPr>
          <w:p w14:paraId="476169EE" w14:textId="77777777" w:rsidR="00100591" w:rsidRPr="008C3E02" w:rsidRDefault="00100591" w:rsidP="001C6636">
            <w:pPr>
              <w:jc w:val="center"/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7F29AEC4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vMerge/>
          </w:tcPr>
          <w:p w14:paraId="7D229733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</w:tr>
      <w:tr w:rsidR="00100591" w:rsidRPr="008C3E02" w14:paraId="7099B52A" w14:textId="77777777" w:rsidTr="00BA6A19">
        <w:trPr>
          <w:trHeight w:val="672"/>
        </w:trPr>
        <w:tc>
          <w:tcPr>
            <w:tcW w:w="4531" w:type="dxa"/>
          </w:tcPr>
          <w:p w14:paraId="6F8A449C" w14:textId="77777777" w:rsidR="009567DC" w:rsidRPr="008C3E02" w:rsidRDefault="009567D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757E70D9" w14:textId="59C82D9A" w:rsidR="00100591" w:rsidRPr="008C3E02" w:rsidRDefault="00100591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proofErr w:type="spellStart"/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SPaG</w:t>
            </w:r>
            <w:proofErr w:type="spellEnd"/>
          </w:p>
          <w:p w14:paraId="7819B67A" w14:textId="77777777" w:rsidR="009567DC" w:rsidRPr="008C3E02" w:rsidRDefault="009567DC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  <w:p w14:paraId="4C1DDC4D" w14:textId="741FD472" w:rsidR="00B511BD" w:rsidRPr="008C3E02" w:rsidRDefault="00B6138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Grammar objectives to be taught contextually within writing units.</w:t>
            </w:r>
          </w:p>
          <w:p w14:paraId="38C63407" w14:textId="77777777" w:rsidR="00B61387" w:rsidRPr="008C3E02" w:rsidRDefault="00B6138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536102B9" w14:textId="58C28EDB" w:rsidR="00B61387" w:rsidRPr="008C3E02" w:rsidRDefault="00B6138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Spelling rules and common exception words to be taught discreetly and consolidated in all writing activities.</w:t>
            </w:r>
          </w:p>
          <w:p w14:paraId="6451D35A" w14:textId="20E69C01" w:rsidR="00B61387" w:rsidRPr="008C3E02" w:rsidRDefault="00B6138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bottom w:val="nil"/>
            </w:tcBorders>
          </w:tcPr>
          <w:p w14:paraId="3226112B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vMerge/>
          </w:tcPr>
          <w:p w14:paraId="796D608E" w14:textId="77777777" w:rsidR="00100591" w:rsidRPr="008C3E02" w:rsidRDefault="00100591" w:rsidP="001C6636">
            <w:pPr>
              <w:jc w:val="center"/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741E21CB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vMerge/>
          </w:tcPr>
          <w:p w14:paraId="43034C7A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</w:tr>
    </w:tbl>
    <w:p w14:paraId="5E269D91" w14:textId="77777777" w:rsidR="009567DC" w:rsidRPr="008C3E02" w:rsidRDefault="009567DC">
      <w:pPr>
        <w:rPr>
          <w:rFonts w:ascii="Sassoon Infant Std" w:hAnsi="Sassoon Infant Std"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7"/>
        <w:gridCol w:w="4961"/>
        <w:gridCol w:w="425"/>
        <w:gridCol w:w="3605"/>
      </w:tblGrid>
      <w:tr w:rsidR="00462657" w:rsidRPr="008C3E02" w14:paraId="5B1ED3B2" w14:textId="77777777" w:rsidTr="00BA6A19">
        <w:trPr>
          <w:trHeight w:val="409"/>
        </w:trPr>
        <w:tc>
          <w:tcPr>
            <w:tcW w:w="4390" w:type="dxa"/>
            <w:tcBorders>
              <w:top w:val="single" w:sz="4" w:space="0" w:color="auto"/>
              <w:bottom w:val="nil"/>
            </w:tcBorders>
            <w:shd w:val="clear" w:color="auto" w:fill="BDD6EE" w:themeFill="accent1" w:themeFillTint="66"/>
          </w:tcPr>
          <w:p w14:paraId="3C847D56" w14:textId="77777777" w:rsidR="00462657" w:rsidRPr="008C3E02" w:rsidRDefault="00462657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lastRenderedPageBreak/>
              <w:t>GEOGRAPHY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14:paraId="41C921CF" w14:textId="77777777" w:rsidR="00462657" w:rsidRPr="008C3E02" w:rsidRDefault="0046265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C22ECAC" w14:textId="77777777" w:rsidR="00462657" w:rsidRPr="008C3E02" w:rsidRDefault="00462657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SCIENCE </w:t>
            </w:r>
          </w:p>
          <w:p w14:paraId="24B3077F" w14:textId="139AA765" w:rsidR="00462657" w:rsidRPr="008C3E02" w:rsidRDefault="00462657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03334784" w14:textId="77777777" w:rsidR="00462657" w:rsidRPr="008C3E02" w:rsidRDefault="0046265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14:paraId="614B4527" w14:textId="77777777" w:rsidR="00462657" w:rsidRPr="008C3E02" w:rsidRDefault="00462657">
            <w:pPr>
              <w:rPr>
                <w:rFonts w:ascii="Sassoon Infant Std" w:hAnsi="Sassoon Infant Std" w:cstheme="minorHAnsi"/>
                <w:b/>
                <w:color w:val="FFFFFF" w:themeColor="background1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color w:val="FFFFFF" w:themeColor="background1"/>
                <w:sz w:val="16"/>
                <w:szCs w:val="16"/>
              </w:rPr>
              <w:t>RE</w:t>
            </w:r>
          </w:p>
          <w:p w14:paraId="6BC40C75" w14:textId="265308CB" w:rsidR="00462657" w:rsidRPr="008C3E02" w:rsidRDefault="0046265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</w:tr>
      <w:tr w:rsidR="00462657" w:rsidRPr="008C3E02" w14:paraId="01F7D30E" w14:textId="77777777" w:rsidTr="00BA6A19">
        <w:trPr>
          <w:trHeight w:val="1210"/>
        </w:trPr>
        <w:tc>
          <w:tcPr>
            <w:tcW w:w="4390" w:type="dxa"/>
            <w:tcBorders>
              <w:top w:val="nil"/>
              <w:bottom w:val="single" w:sz="4" w:space="0" w:color="auto"/>
            </w:tcBorders>
          </w:tcPr>
          <w:p w14:paraId="36D87D50" w14:textId="77777777" w:rsidR="0021254C" w:rsidRPr="008C3E02" w:rsidRDefault="0021254C" w:rsidP="0021254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1E4348D0" w14:textId="63E98C03" w:rsidR="0021254C" w:rsidRPr="008C3E02" w:rsidRDefault="0021254C" w:rsidP="0021254C">
            <w:pPr>
              <w:pStyle w:val="p1"/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14:paraId="164D0AF0" w14:textId="77777777" w:rsidR="00462657" w:rsidRPr="008C3E02" w:rsidRDefault="0046265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7A1B011" w14:textId="77777777" w:rsidR="00963289" w:rsidRPr="008C3E02" w:rsidRDefault="00963289" w:rsidP="0096328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19367081" w14:textId="35E3951E" w:rsidR="00D819E7" w:rsidRPr="008C3E02" w:rsidRDefault="0021254C" w:rsidP="00933030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 xml:space="preserve">Spring </w:t>
            </w:r>
            <w:r w:rsidR="002C4E78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>2</w:t>
            </w:r>
            <w:r w:rsidR="00933030" w:rsidRPr="008C3E02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 xml:space="preserve"> </w:t>
            </w:r>
            <w:r w:rsidR="0024098E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>–</w:t>
            </w:r>
            <w:r w:rsidR="00933030" w:rsidRPr="008C3E02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 xml:space="preserve"> </w:t>
            </w:r>
            <w:r w:rsidR="0024098E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>Properties and changes of materials</w:t>
            </w:r>
          </w:p>
          <w:p w14:paraId="4459B167" w14:textId="2B9865D6" w:rsidR="0024098E" w:rsidRPr="0024098E" w:rsidRDefault="00D43F2B" w:rsidP="0024098E">
            <w:pPr>
              <w:pStyle w:val="ListParagraph"/>
              <w:numPr>
                <w:ilvl w:val="0"/>
                <w:numId w:val="8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Significant individuals- </w:t>
            </w:r>
            <w:r w:rsidR="0024098E" w:rsidRPr="0024098E">
              <w:rPr>
                <w:rFonts w:ascii="Sassoon Infant Std" w:hAnsi="Sassoon Infant Std" w:cstheme="minorHAnsi"/>
                <w:sz w:val="16"/>
                <w:szCs w:val="16"/>
              </w:rPr>
              <w:t>Stephanie Kwolek</w:t>
            </w:r>
            <w:r w:rsidR="0024098E">
              <w:rPr>
                <w:rFonts w:ascii="Sassoon Infant Std" w:hAnsi="Sassoon Infant Std" w:cstheme="minorHAnsi"/>
                <w:sz w:val="16"/>
                <w:szCs w:val="16"/>
              </w:rPr>
              <w:t xml:space="preserve"> (Chemist)</w:t>
            </w:r>
          </w:p>
          <w:p w14:paraId="2ED00377" w14:textId="77777777" w:rsidR="00D43F2B" w:rsidRPr="008C3E02" w:rsidRDefault="00D43F2B" w:rsidP="00D43F2B">
            <w:pPr>
              <w:ind w:left="360"/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5A28F5A5" w14:textId="77777777" w:rsidR="00D43F2B" w:rsidRPr="0024098E" w:rsidRDefault="00D819E7" w:rsidP="00D43F2B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  <w:r w:rsidRPr="0024098E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>NC Objective</w:t>
            </w:r>
            <w:r w:rsidR="00D43F2B" w:rsidRPr="0024098E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>s</w:t>
            </w:r>
          </w:p>
          <w:p w14:paraId="3C8A8677" w14:textId="4443E14D" w:rsidR="0024098E" w:rsidRPr="0024098E" w:rsidRDefault="0024098E" w:rsidP="0024098E">
            <w:pPr>
              <w:pStyle w:val="ListParagraph"/>
              <w:numPr>
                <w:ilvl w:val="0"/>
                <w:numId w:val="8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24098E">
              <w:rPr>
                <w:rFonts w:ascii="Sassoon Infant Std" w:hAnsi="Sassoon Infant Std" w:cstheme="minorHAnsi"/>
                <w:sz w:val="16"/>
                <w:szCs w:val="16"/>
              </w:rPr>
              <w:t xml:space="preserve">compare and group together everyday materials </w:t>
            </w:r>
            <w:proofErr w:type="gramStart"/>
            <w:r w:rsidRPr="0024098E">
              <w:rPr>
                <w:rFonts w:ascii="Sassoon Infant Std" w:hAnsi="Sassoon Infant Std" w:cstheme="minorHAnsi"/>
                <w:sz w:val="16"/>
                <w:szCs w:val="16"/>
              </w:rPr>
              <w:t>on the basis of</w:t>
            </w:r>
            <w:proofErr w:type="gramEnd"/>
            <w:r w:rsidRPr="0024098E">
              <w:rPr>
                <w:rFonts w:ascii="Sassoon Infant Std" w:hAnsi="Sassoon Infant Std" w:cstheme="minorHAnsi"/>
                <w:sz w:val="16"/>
                <w:szCs w:val="16"/>
              </w:rPr>
              <w:t xml:space="preserve"> their properties,</w:t>
            </w:r>
            <w:r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  <w:r w:rsidRPr="0024098E">
              <w:rPr>
                <w:rFonts w:ascii="Sassoon Infant Std" w:hAnsi="Sassoon Infant Std" w:cstheme="minorHAnsi"/>
                <w:sz w:val="16"/>
                <w:szCs w:val="16"/>
              </w:rPr>
              <w:t>including their hardness, solubility, transparency, conductivity (electrical and</w:t>
            </w:r>
            <w:r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  <w:r w:rsidRPr="0024098E">
              <w:rPr>
                <w:rFonts w:ascii="Sassoon Infant Std" w:hAnsi="Sassoon Infant Std" w:cstheme="minorHAnsi"/>
                <w:sz w:val="16"/>
                <w:szCs w:val="16"/>
              </w:rPr>
              <w:t>thermal), and response to magnets</w:t>
            </w:r>
          </w:p>
          <w:p w14:paraId="47F4EED6" w14:textId="1F769396" w:rsidR="0024098E" w:rsidRPr="0024098E" w:rsidRDefault="0024098E" w:rsidP="0024098E">
            <w:pPr>
              <w:pStyle w:val="ListParagraph"/>
              <w:numPr>
                <w:ilvl w:val="0"/>
                <w:numId w:val="8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24098E">
              <w:rPr>
                <w:rFonts w:ascii="Sassoon Infant Std" w:hAnsi="Sassoon Infant Std" w:cstheme="minorHAnsi"/>
                <w:sz w:val="16"/>
                <w:szCs w:val="16"/>
              </w:rPr>
              <w:t>know that some materials will dissolve in liquid to form a solution, and describe how</w:t>
            </w:r>
            <w:r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  <w:r w:rsidRPr="0024098E">
              <w:rPr>
                <w:rFonts w:ascii="Sassoon Infant Std" w:hAnsi="Sassoon Infant Std" w:cstheme="minorHAnsi"/>
                <w:sz w:val="16"/>
                <w:szCs w:val="16"/>
              </w:rPr>
              <w:t>to recover a substance from a solution</w:t>
            </w:r>
          </w:p>
          <w:p w14:paraId="09E2A83C" w14:textId="2C20F3A1" w:rsidR="0024098E" w:rsidRPr="0024098E" w:rsidRDefault="0024098E" w:rsidP="0024098E">
            <w:pPr>
              <w:pStyle w:val="ListParagraph"/>
              <w:numPr>
                <w:ilvl w:val="0"/>
                <w:numId w:val="8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24098E">
              <w:rPr>
                <w:rFonts w:ascii="Sassoon Infant Std" w:hAnsi="Sassoon Infant Std" w:cstheme="minorHAnsi"/>
                <w:sz w:val="16"/>
                <w:szCs w:val="16"/>
              </w:rPr>
              <w:t>use knowledge of solids, liquids and gases to decide how mixtures might be</w:t>
            </w:r>
            <w:r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  <w:r w:rsidRPr="0024098E">
              <w:rPr>
                <w:rFonts w:ascii="Sassoon Infant Std" w:hAnsi="Sassoon Infant Std" w:cstheme="minorHAnsi"/>
                <w:sz w:val="16"/>
                <w:szCs w:val="16"/>
              </w:rPr>
              <w:t>separated, including through filtering, sieving and evaporating</w:t>
            </w:r>
          </w:p>
          <w:p w14:paraId="1E1C62FF" w14:textId="2D38EAA2" w:rsidR="0024098E" w:rsidRPr="0024098E" w:rsidRDefault="0024098E" w:rsidP="0024098E">
            <w:pPr>
              <w:pStyle w:val="ListParagraph"/>
              <w:numPr>
                <w:ilvl w:val="0"/>
                <w:numId w:val="8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24098E">
              <w:rPr>
                <w:rFonts w:ascii="Sassoon Infant Std" w:hAnsi="Sassoon Infant Std" w:cstheme="minorHAnsi"/>
                <w:sz w:val="16"/>
                <w:szCs w:val="16"/>
              </w:rPr>
              <w:t>give reasons, based on evidence from comparative and fa</w:t>
            </w:r>
            <w:r>
              <w:rPr>
                <w:rFonts w:ascii="Sassoon Infant Std" w:hAnsi="Sassoon Infant Std" w:cstheme="minorHAnsi"/>
                <w:sz w:val="16"/>
                <w:szCs w:val="16"/>
              </w:rPr>
              <w:t xml:space="preserve">ir </w:t>
            </w:r>
            <w:r w:rsidRPr="0024098E">
              <w:rPr>
                <w:rFonts w:ascii="Sassoon Infant Std" w:hAnsi="Sassoon Infant Std" w:cstheme="minorHAnsi"/>
                <w:sz w:val="16"/>
                <w:szCs w:val="16"/>
              </w:rPr>
              <w:t xml:space="preserve">tests, for the </w:t>
            </w:r>
            <w:proofErr w:type="gramStart"/>
            <w:r w:rsidRPr="0024098E">
              <w:rPr>
                <w:rFonts w:ascii="Sassoon Infant Std" w:hAnsi="Sassoon Infant Std" w:cstheme="minorHAnsi"/>
                <w:sz w:val="16"/>
                <w:szCs w:val="16"/>
              </w:rPr>
              <w:t>particular</w:t>
            </w:r>
            <w:r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  <w:r w:rsidRPr="0024098E">
              <w:rPr>
                <w:rFonts w:ascii="Sassoon Infant Std" w:hAnsi="Sassoon Infant Std" w:cstheme="minorHAnsi"/>
                <w:sz w:val="16"/>
                <w:szCs w:val="16"/>
              </w:rPr>
              <w:t>uses</w:t>
            </w:r>
            <w:proofErr w:type="gramEnd"/>
            <w:r w:rsidRPr="0024098E">
              <w:rPr>
                <w:rFonts w:ascii="Sassoon Infant Std" w:hAnsi="Sassoon Infant Std" w:cstheme="minorHAnsi"/>
                <w:sz w:val="16"/>
                <w:szCs w:val="16"/>
              </w:rPr>
              <w:t xml:space="preserve"> of everyday materials, including metals, wood and plastic</w:t>
            </w:r>
          </w:p>
          <w:p w14:paraId="420E96D8" w14:textId="6B01CC66" w:rsidR="0024098E" w:rsidRPr="0024098E" w:rsidRDefault="0024098E" w:rsidP="0024098E">
            <w:pPr>
              <w:pStyle w:val="ListParagraph"/>
              <w:numPr>
                <w:ilvl w:val="0"/>
                <w:numId w:val="8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24098E">
              <w:rPr>
                <w:rFonts w:ascii="Sassoon Infant Std" w:hAnsi="Sassoon Infant Std" w:cstheme="minorHAnsi"/>
                <w:sz w:val="16"/>
                <w:szCs w:val="16"/>
              </w:rPr>
              <w:t>demonstrate that dissolving, mixing and changes of state are reversible changes</w:t>
            </w:r>
          </w:p>
          <w:p w14:paraId="563AD66A" w14:textId="2C749D29" w:rsidR="00D819E7" w:rsidRPr="0024098E" w:rsidRDefault="0024098E" w:rsidP="0024098E">
            <w:pPr>
              <w:pStyle w:val="ListParagraph"/>
              <w:numPr>
                <w:ilvl w:val="0"/>
                <w:numId w:val="8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24098E">
              <w:rPr>
                <w:rFonts w:ascii="Sassoon Infant Std" w:hAnsi="Sassoon Infant Std" w:cstheme="minorHAnsi"/>
                <w:sz w:val="16"/>
                <w:szCs w:val="16"/>
              </w:rPr>
              <w:t>explain that some changes result in the formation of new materials, and that this kind</w:t>
            </w:r>
            <w:r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  <w:r w:rsidRPr="0024098E">
              <w:rPr>
                <w:rFonts w:ascii="Sassoon Infant Std" w:hAnsi="Sassoon Infant Std" w:cstheme="minorHAnsi"/>
                <w:sz w:val="16"/>
                <w:szCs w:val="16"/>
              </w:rPr>
              <w:t>of change is not usually reversible, including changes associated with burning and</w:t>
            </w:r>
            <w:r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  <w:r w:rsidRPr="0024098E">
              <w:rPr>
                <w:rFonts w:ascii="Sassoon Infant Std" w:hAnsi="Sassoon Infant Std" w:cstheme="minorHAnsi"/>
                <w:sz w:val="16"/>
                <w:szCs w:val="16"/>
              </w:rPr>
              <w:t>the action of acid on bicarbonate of soda.</w:t>
            </w:r>
          </w:p>
          <w:p w14:paraId="24A95595" w14:textId="02B90BC2" w:rsidR="00963289" w:rsidRPr="008C3E02" w:rsidRDefault="00963289" w:rsidP="00963289">
            <w:pPr>
              <w:pStyle w:val="ListParagraph"/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0F44F80B" w14:textId="77777777" w:rsidR="00462657" w:rsidRPr="008C3E02" w:rsidRDefault="0046265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1AB6E61F" w14:textId="77777777" w:rsidR="00B511BD" w:rsidRPr="008C3E02" w:rsidRDefault="00B511BD" w:rsidP="00A546FB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</w:p>
          <w:p w14:paraId="13FC246D" w14:textId="5FCB70E5" w:rsidR="00E6197F" w:rsidRPr="008C3E02" w:rsidRDefault="00B511BD" w:rsidP="00A546FB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>To Know You More Clearly Programme</w:t>
            </w:r>
          </w:p>
          <w:p w14:paraId="36785FA5" w14:textId="77777777" w:rsidR="00D43F2B" w:rsidRPr="008C3E02" w:rsidRDefault="00D43F2B" w:rsidP="00161574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0306EB50" w14:textId="023F2060" w:rsidR="00B511BD" w:rsidRPr="008C3E02" w:rsidRDefault="0021254C" w:rsidP="00161574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Spring </w:t>
            </w:r>
            <w:r w:rsidR="00C96E59">
              <w:rPr>
                <w:rFonts w:ascii="Sassoon Infant Std" w:hAnsi="Sassoon Infant Std" w:cstheme="minorHAnsi"/>
                <w:sz w:val="16"/>
                <w:szCs w:val="16"/>
              </w:rPr>
              <w:t>2</w:t>
            </w:r>
          </w:p>
          <w:p w14:paraId="63EC7956" w14:textId="44F4C448" w:rsidR="00B511BD" w:rsidRPr="008C3E02" w:rsidRDefault="00D43F2B" w:rsidP="00D43F2B">
            <w:pPr>
              <w:pStyle w:val="ListParagraph"/>
              <w:numPr>
                <w:ilvl w:val="0"/>
                <w:numId w:val="7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Branch </w:t>
            </w:r>
            <w:r w:rsidR="00C96E59">
              <w:rPr>
                <w:rFonts w:ascii="Sassoon Infant Std" w:hAnsi="Sassoon Infant Std" w:cstheme="minorHAnsi"/>
                <w:sz w:val="16"/>
                <w:szCs w:val="16"/>
              </w:rPr>
              <w:t>Four</w:t>
            </w: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: </w:t>
            </w:r>
            <w:r w:rsidR="00C96E59">
              <w:rPr>
                <w:rFonts w:ascii="Sassoon Infant Std" w:hAnsi="Sassoon Infant Std" w:cstheme="minorHAnsi"/>
                <w:sz w:val="16"/>
                <w:szCs w:val="16"/>
              </w:rPr>
              <w:t>Desert to Garden</w:t>
            </w: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</w:p>
        </w:tc>
      </w:tr>
      <w:tr w:rsidR="003F75BA" w:rsidRPr="008C3E02" w14:paraId="0F79E042" w14:textId="77777777" w:rsidTr="00322199">
        <w:tc>
          <w:tcPr>
            <w:tcW w:w="139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686866" w14:textId="77777777" w:rsidR="003F75BA" w:rsidRPr="008C3E02" w:rsidRDefault="003F75BA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</w:tr>
      <w:tr w:rsidR="00A546FB" w:rsidRPr="008C3E02" w14:paraId="5CAED8EA" w14:textId="77777777" w:rsidTr="00BA6A19">
        <w:trPr>
          <w:trHeight w:val="535"/>
        </w:trPr>
        <w:tc>
          <w:tcPr>
            <w:tcW w:w="4390" w:type="dxa"/>
            <w:tcBorders>
              <w:top w:val="single" w:sz="4" w:space="0" w:color="auto"/>
            </w:tcBorders>
            <w:shd w:val="clear" w:color="auto" w:fill="F4B083" w:themeFill="accent2" w:themeFillTint="99"/>
          </w:tcPr>
          <w:p w14:paraId="519D0E3B" w14:textId="77777777" w:rsidR="00A546FB" w:rsidRPr="008C3E02" w:rsidRDefault="00A546FB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HISTORY</w:t>
            </w:r>
          </w:p>
          <w:p w14:paraId="23ED39B7" w14:textId="342F492D" w:rsidR="00A546FB" w:rsidRPr="008C3E02" w:rsidRDefault="00A546FB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14:paraId="5ECBEE81" w14:textId="77777777" w:rsidR="00A546FB" w:rsidRPr="008C3E02" w:rsidRDefault="00A546FB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FFFF00"/>
          </w:tcPr>
          <w:p w14:paraId="5089C093" w14:textId="77777777" w:rsidR="00A546FB" w:rsidRPr="008C3E02" w:rsidRDefault="00A546FB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ART and DESIGN TECHNOLOGY</w:t>
            </w:r>
          </w:p>
          <w:p w14:paraId="4FADAEF4" w14:textId="4014310D" w:rsidR="00A546FB" w:rsidRPr="008C3E02" w:rsidRDefault="00A546FB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single" w:sz="4" w:space="0" w:color="auto"/>
            </w:tcBorders>
          </w:tcPr>
          <w:p w14:paraId="551DA187" w14:textId="77777777" w:rsidR="00A546FB" w:rsidRPr="008C3E02" w:rsidRDefault="00A546FB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</w:tcBorders>
            <w:shd w:val="clear" w:color="auto" w:fill="FF66FF"/>
          </w:tcPr>
          <w:p w14:paraId="6CCA9E8B" w14:textId="77777777" w:rsidR="00A546FB" w:rsidRPr="008C3E02" w:rsidRDefault="00A546FB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PE</w:t>
            </w:r>
          </w:p>
          <w:p w14:paraId="343126EB" w14:textId="63B56F46" w:rsidR="00A546FB" w:rsidRPr="008C3E02" w:rsidRDefault="00A546FB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</w:tr>
      <w:tr w:rsidR="00A546FB" w:rsidRPr="008C3E02" w14:paraId="24BB8B4E" w14:textId="77777777" w:rsidTr="00BA6A19">
        <w:trPr>
          <w:trHeight w:val="535"/>
        </w:trPr>
        <w:tc>
          <w:tcPr>
            <w:tcW w:w="4390" w:type="dxa"/>
            <w:tcBorders>
              <w:bottom w:val="single" w:sz="4" w:space="0" w:color="auto"/>
            </w:tcBorders>
          </w:tcPr>
          <w:p w14:paraId="6633031C" w14:textId="77777777" w:rsidR="002C4E78" w:rsidRDefault="002C4E78" w:rsidP="002C4E78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62610375" w14:textId="7D1693DA" w:rsidR="002C4E78" w:rsidRPr="008C3E02" w:rsidRDefault="002C4E78" w:rsidP="002C4E78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Spring </w:t>
            </w:r>
            <w:r>
              <w:rPr>
                <w:rFonts w:ascii="Sassoon Infant Std" w:hAnsi="Sassoon Infant Std" w:cstheme="minorHAnsi"/>
                <w:b/>
                <w:sz w:val="16"/>
                <w:szCs w:val="16"/>
              </w:rPr>
              <w:t>2</w:t>
            </w: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 – </w:t>
            </w:r>
            <w:r>
              <w:rPr>
                <w:rFonts w:ascii="Sassoon Infant Std" w:hAnsi="Sassoon Infant Std" w:cstheme="minorHAnsi"/>
                <w:b/>
                <w:sz w:val="16"/>
                <w:szCs w:val="16"/>
              </w:rPr>
              <w:t>History</w:t>
            </w:r>
          </w:p>
          <w:p w14:paraId="3ECE8807" w14:textId="77777777" w:rsidR="002C4E78" w:rsidRPr="008C3E02" w:rsidRDefault="002C4E78" w:rsidP="002C4E78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14455D4C" w14:textId="77777777" w:rsidR="002C4E78" w:rsidRPr="002C4E78" w:rsidRDefault="002C4E78" w:rsidP="002C4E78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  <w:r w:rsidRPr="002C4E78">
              <w:rPr>
                <w:rFonts w:ascii="Sassoon Infant Std" w:hAnsi="Sassoon Infant Std" w:cstheme="minorHAnsi"/>
                <w:bCs/>
                <w:sz w:val="16"/>
                <w:szCs w:val="16"/>
              </w:rPr>
              <w:t>Vikings settlement of England and the struggle for the Kingdom of England.</w:t>
            </w:r>
          </w:p>
          <w:p w14:paraId="4418DD8A" w14:textId="77777777" w:rsidR="002C4E78" w:rsidRPr="008C3E02" w:rsidRDefault="002C4E78" w:rsidP="002C4E78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08F7C211" w14:textId="77777777" w:rsidR="002C4E78" w:rsidRDefault="002C4E78" w:rsidP="002C4E78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Enquiry questions</w:t>
            </w:r>
          </w:p>
          <w:p w14:paraId="23DCABDE" w14:textId="77777777" w:rsidR="002C4E78" w:rsidRDefault="002C4E78" w:rsidP="002C4E78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63BA2522" w14:textId="77777777" w:rsidR="002C4E78" w:rsidRPr="002C4E78" w:rsidRDefault="002C4E78" w:rsidP="002C4E78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  <w:r w:rsidRPr="002C4E78">
              <w:rPr>
                <w:rFonts w:ascii="Sassoon Infant Std" w:hAnsi="Sassoon Infant Std" w:cstheme="minorHAnsi"/>
                <w:bCs/>
                <w:sz w:val="16"/>
                <w:szCs w:val="16"/>
              </w:rPr>
              <w:t>• Was King Arthur real?</w:t>
            </w:r>
          </w:p>
          <w:p w14:paraId="772F801C" w14:textId="77777777" w:rsidR="002C4E78" w:rsidRPr="002C4E78" w:rsidRDefault="002C4E78" w:rsidP="002C4E78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  <w:r w:rsidRPr="002C4E78">
              <w:rPr>
                <w:rFonts w:ascii="Sassoon Infant Std" w:hAnsi="Sassoon Infant Std" w:cstheme="minorHAnsi"/>
                <w:bCs/>
                <w:sz w:val="16"/>
                <w:szCs w:val="16"/>
              </w:rPr>
              <w:t>• How did monarchy and kingship change during Anglo Saxon times?</w:t>
            </w:r>
          </w:p>
          <w:p w14:paraId="7452AE8D" w14:textId="77777777" w:rsidR="002C4E78" w:rsidRPr="002C4E78" w:rsidRDefault="002C4E78" w:rsidP="002C4E78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  <w:r w:rsidRPr="002C4E78">
              <w:rPr>
                <w:rFonts w:ascii="Sassoon Infant Std" w:hAnsi="Sassoon Infant Std" w:cstheme="minorHAnsi"/>
                <w:bCs/>
                <w:sz w:val="16"/>
                <w:szCs w:val="16"/>
              </w:rPr>
              <w:t>• Why did the Vikings come to England?</w:t>
            </w:r>
          </w:p>
          <w:p w14:paraId="22FF4525" w14:textId="77777777" w:rsidR="002C4E78" w:rsidRPr="002C4E78" w:rsidRDefault="002C4E78" w:rsidP="002C4E78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  <w:r w:rsidRPr="002C4E78">
              <w:rPr>
                <w:rFonts w:ascii="Sassoon Infant Std" w:hAnsi="Sassoon Infant Std" w:cstheme="minorHAnsi"/>
                <w:bCs/>
                <w:sz w:val="16"/>
                <w:szCs w:val="16"/>
              </w:rPr>
              <w:t>• Did the Vikings settle in other parts of the British Isles?</w:t>
            </w:r>
          </w:p>
          <w:p w14:paraId="360C61E7" w14:textId="77777777" w:rsidR="002C4E78" w:rsidRPr="002C4E78" w:rsidRDefault="002C4E78" w:rsidP="002C4E78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  <w:r w:rsidRPr="002C4E78">
              <w:rPr>
                <w:rFonts w:ascii="Sassoon Infant Std" w:hAnsi="Sassoon Infant Std" w:cstheme="minorHAnsi"/>
                <w:bCs/>
                <w:sz w:val="16"/>
                <w:szCs w:val="16"/>
              </w:rPr>
              <w:t xml:space="preserve">• Were Vikings </w:t>
            </w:r>
            <w:proofErr w:type="gramStart"/>
            <w:r w:rsidRPr="002C4E78">
              <w:rPr>
                <w:rFonts w:ascii="Sassoon Infant Std" w:hAnsi="Sassoon Infant Std" w:cstheme="minorHAnsi"/>
                <w:bCs/>
                <w:sz w:val="16"/>
                <w:szCs w:val="16"/>
              </w:rPr>
              <w:t>really brutal</w:t>
            </w:r>
            <w:proofErr w:type="gramEnd"/>
            <w:r w:rsidRPr="002C4E78">
              <w:rPr>
                <w:rFonts w:ascii="Sassoon Infant Std" w:hAnsi="Sassoon Infant Std" w:cstheme="minorHAnsi"/>
                <w:bCs/>
                <w:sz w:val="16"/>
                <w:szCs w:val="16"/>
              </w:rPr>
              <w:t xml:space="preserve"> invaders?</w:t>
            </w:r>
          </w:p>
          <w:p w14:paraId="14149D02" w14:textId="77777777" w:rsidR="002C4E78" w:rsidRPr="002C4E78" w:rsidRDefault="002C4E78" w:rsidP="002C4E78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  <w:r w:rsidRPr="002C4E78">
              <w:rPr>
                <w:rFonts w:ascii="Sassoon Infant Std" w:hAnsi="Sassoon Infant Std" w:cstheme="minorHAnsi"/>
                <w:bCs/>
                <w:sz w:val="16"/>
                <w:szCs w:val="16"/>
              </w:rPr>
              <w:t>• Have the Vikings been misrepresented in history?</w:t>
            </w:r>
          </w:p>
          <w:p w14:paraId="75D81124" w14:textId="77777777" w:rsidR="002C4E78" w:rsidRPr="002C4E78" w:rsidRDefault="002C4E78" w:rsidP="002C4E78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  <w:r w:rsidRPr="002C4E78">
              <w:rPr>
                <w:rFonts w:ascii="Sassoon Infant Std" w:hAnsi="Sassoon Infant Std" w:cstheme="minorHAnsi"/>
                <w:bCs/>
                <w:sz w:val="16"/>
                <w:szCs w:val="16"/>
              </w:rPr>
              <w:t>• What effects did the Viking invasions have on life in Anglo Saxon England?</w:t>
            </w:r>
          </w:p>
          <w:p w14:paraId="5C1E7CDE" w14:textId="2B0D3B82" w:rsidR="00AF0673" w:rsidRPr="008C3E02" w:rsidRDefault="00AF0673" w:rsidP="0021254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18A934C1" w14:textId="77777777" w:rsidR="00A546FB" w:rsidRPr="008C3E02" w:rsidRDefault="00A546FB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5A2E88E" w14:textId="7E01DB0D" w:rsidR="00B84B19" w:rsidRPr="00A40A86" w:rsidRDefault="00B84B19" w:rsidP="00B2468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48426DD0" w14:textId="7436CEA8" w:rsidR="00B511BD" w:rsidRPr="00B84B19" w:rsidRDefault="00B84B19" w:rsidP="00B2468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B84B19">
              <w:rPr>
                <w:rFonts w:ascii="Sassoon Infant Std" w:hAnsi="Sassoon Infant Std" w:cstheme="minorHAnsi"/>
                <w:sz w:val="16"/>
                <w:szCs w:val="16"/>
              </w:rPr>
              <w:t>DT</w:t>
            </w:r>
          </w:p>
          <w:p w14:paraId="0C7C45AF" w14:textId="44AC79F5" w:rsidR="00B84B19" w:rsidRPr="00B84B19" w:rsidRDefault="00B84B19" w:rsidP="00B84B19">
            <w:pPr>
              <w:pStyle w:val="ListParagraph"/>
              <w:numPr>
                <w:ilvl w:val="0"/>
                <w:numId w:val="7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B84B19">
              <w:rPr>
                <w:rFonts w:ascii="Sassoon Infant Std" w:hAnsi="Sassoon Infant Std" w:cstheme="minorHAnsi"/>
                <w:sz w:val="16"/>
                <w:szCs w:val="16"/>
              </w:rPr>
              <w:t>Programming adventures</w:t>
            </w:r>
          </w:p>
          <w:p w14:paraId="1E81B28F" w14:textId="77777777" w:rsidR="00B84B19" w:rsidRPr="008C3E02" w:rsidRDefault="00B84B19" w:rsidP="00B84B1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06F1DB37" w14:textId="77777777" w:rsidR="007E713E" w:rsidRPr="008C3E02" w:rsidRDefault="007E713E" w:rsidP="00B2468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6EFFBD5E" w14:textId="77777777" w:rsidR="00933030" w:rsidRPr="008C3E02" w:rsidRDefault="00933030" w:rsidP="0093303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  <w:p w14:paraId="6EF48F2F" w14:textId="77777777" w:rsidR="00BA6A19" w:rsidRPr="008C3E02" w:rsidRDefault="00BA6A19" w:rsidP="0093303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  <w:p w14:paraId="46E3A39D" w14:textId="77777777" w:rsidR="00BA6A19" w:rsidRPr="008C3E02" w:rsidRDefault="00BA6A19" w:rsidP="0093303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  <w:p w14:paraId="1648D850" w14:textId="77777777" w:rsidR="00BA6A19" w:rsidRDefault="00BA6A19" w:rsidP="0093303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  <w:p w14:paraId="0D58B6FF" w14:textId="77777777" w:rsidR="0024098E" w:rsidRDefault="0024098E" w:rsidP="0093303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  <w:p w14:paraId="4E7390A8" w14:textId="77777777" w:rsidR="0024098E" w:rsidRDefault="0024098E" w:rsidP="0093303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  <w:p w14:paraId="7533CE99" w14:textId="77777777" w:rsidR="0024098E" w:rsidRDefault="0024098E" w:rsidP="0093303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  <w:p w14:paraId="4076E6CE" w14:textId="77777777" w:rsidR="0024098E" w:rsidRDefault="0024098E" w:rsidP="0093303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  <w:p w14:paraId="76394FC0" w14:textId="77777777" w:rsidR="0024098E" w:rsidRDefault="0024098E" w:rsidP="0093303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  <w:p w14:paraId="2E599D5E" w14:textId="134A1088" w:rsidR="0024098E" w:rsidRPr="008C3E02" w:rsidRDefault="0024098E" w:rsidP="0093303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3EF6DD0A" w14:textId="77777777" w:rsidR="00A546FB" w:rsidRPr="008C3E02" w:rsidRDefault="00A546FB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2A6046D5" w14:textId="77777777" w:rsidR="00B511BD" w:rsidRPr="008C3E02" w:rsidRDefault="00B511BD" w:rsidP="009C7F08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</w:p>
          <w:p w14:paraId="3FFEECB7" w14:textId="38E9BE7F" w:rsidR="000F21EF" w:rsidRPr="008C3E02" w:rsidRDefault="000F21EF" w:rsidP="009C7F08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 xml:space="preserve">Get Set 4 P.E. </w:t>
            </w:r>
            <w:r w:rsidR="00B511BD" w:rsidRPr="008C3E02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>Programme</w:t>
            </w:r>
          </w:p>
          <w:p w14:paraId="4B4304DE" w14:textId="77777777" w:rsidR="00B24680" w:rsidRPr="008C3E02" w:rsidRDefault="00B24680" w:rsidP="00B2468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0BC0D48B" w14:textId="201E516A" w:rsidR="00B24680" w:rsidRPr="008C3E02" w:rsidRDefault="0021254C" w:rsidP="00B2468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Spring</w:t>
            </w:r>
            <w:r w:rsidR="00B511BD"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  <w:r w:rsidR="00B84B19">
              <w:rPr>
                <w:rFonts w:ascii="Sassoon Infant Std" w:hAnsi="Sassoon Infant Std" w:cstheme="minorHAnsi"/>
                <w:sz w:val="16"/>
                <w:szCs w:val="16"/>
              </w:rPr>
              <w:t>2</w:t>
            </w:r>
          </w:p>
          <w:p w14:paraId="36397C61" w14:textId="61027E88" w:rsidR="00B511BD" w:rsidRPr="008C3E02" w:rsidRDefault="00B84B19" w:rsidP="00D43F2B">
            <w:pPr>
              <w:pStyle w:val="ListParagraph"/>
              <w:numPr>
                <w:ilvl w:val="0"/>
                <w:numId w:val="3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>Dance</w:t>
            </w:r>
          </w:p>
          <w:p w14:paraId="1F8AA3D3" w14:textId="1A88A0A3" w:rsidR="00D43F2B" w:rsidRPr="008C3E02" w:rsidRDefault="0021254C" w:rsidP="00D43F2B">
            <w:pPr>
              <w:pStyle w:val="ListParagraph"/>
              <w:numPr>
                <w:ilvl w:val="0"/>
                <w:numId w:val="3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Swimming</w:t>
            </w:r>
          </w:p>
        </w:tc>
      </w:tr>
      <w:tr w:rsidR="003F75BA" w:rsidRPr="008C3E02" w14:paraId="6A81A78B" w14:textId="77777777" w:rsidTr="00BA6A19">
        <w:tc>
          <w:tcPr>
            <w:tcW w:w="4390" w:type="dxa"/>
            <w:tcBorders>
              <w:left w:val="nil"/>
              <w:right w:val="nil"/>
            </w:tcBorders>
          </w:tcPr>
          <w:p w14:paraId="3AC47727" w14:textId="77777777" w:rsidR="003F75BA" w:rsidRPr="008C3E02" w:rsidRDefault="003F75BA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BED75" w14:textId="77777777" w:rsidR="003F75BA" w:rsidRPr="008C3E02" w:rsidRDefault="003F75BA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nil"/>
            </w:tcBorders>
          </w:tcPr>
          <w:p w14:paraId="307176A0" w14:textId="77777777" w:rsidR="00BA6A19" w:rsidRPr="008C3E02" w:rsidRDefault="00BA6A19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E098CB" w14:textId="77777777" w:rsidR="003F75BA" w:rsidRPr="008C3E02" w:rsidRDefault="003F75BA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tcBorders>
              <w:left w:val="nil"/>
              <w:right w:val="nil"/>
            </w:tcBorders>
          </w:tcPr>
          <w:p w14:paraId="42524DDB" w14:textId="77777777" w:rsidR="003F75BA" w:rsidRPr="008C3E02" w:rsidRDefault="003F75BA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</w:tr>
      <w:tr w:rsidR="00465FB9" w:rsidRPr="008C3E02" w14:paraId="06B10950" w14:textId="77777777" w:rsidTr="00BA6A19">
        <w:trPr>
          <w:trHeight w:val="535"/>
        </w:trPr>
        <w:tc>
          <w:tcPr>
            <w:tcW w:w="4390" w:type="dxa"/>
            <w:shd w:val="clear" w:color="auto" w:fill="B2B2B2"/>
          </w:tcPr>
          <w:p w14:paraId="0B05694C" w14:textId="77777777" w:rsidR="00465FB9" w:rsidRPr="008C3E02" w:rsidRDefault="00465FB9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lastRenderedPageBreak/>
              <w:t>COMPUTING</w:t>
            </w:r>
          </w:p>
          <w:p w14:paraId="05BC4A1D" w14:textId="77777777" w:rsidR="00465FB9" w:rsidRPr="008C3E02" w:rsidRDefault="00465FB9" w:rsidP="00465FB9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14:paraId="2373E579" w14:textId="77777777" w:rsidR="00465FB9" w:rsidRPr="008C3E02" w:rsidRDefault="00465FB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FFC000"/>
          </w:tcPr>
          <w:p w14:paraId="30370982" w14:textId="6A4200C9" w:rsidR="00465FB9" w:rsidRPr="008C3E02" w:rsidRDefault="00465FB9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PSHE</w:t>
            </w:r>
            <w:r w:rsidR="00D0302C"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 / RSE</w:t>
            </w:r>
          </w:p>
          <w:p w14:paraId="4A747CB2" w14:textId="28001C55" w:rsidR="00465FB9" w:rsidRPr="008C3E02" w:rsidRDefault="00465FB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71E0828A" w14:textId="77777777" w:rsidR="00465FB9" w:rsidRPr="008C3E02" w:rsidRDefault="00465FB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shd w:val="clear" w:color="auto" w:fill="00B050"/>
          </w:tcPr>
          <w:p w14:paraId="4CFCEC15" w14:textId="4C92DE19" w:rsidR="00465FB9" w:rsidRPr="008C3E02" w:rsidRDefault="00465FB9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MUSIC</w:t>
            </w:r>
          </w:p>
          <w:p w14:paraId="0FDC04CE" w14:textId="713F0513" w:rsidR="00465FB9" w:rsidRPr="008C3E02" w:rsidRDefault="00465FB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</w:tr>
      <w:tr w:rsidR="00465FB9" w:rsidRPr="008C3E02" w14:paraId="6C6A4F1E" w14:textId="77777777" w:rsidTr="00BA6A19">
        <w:trPr>
          <w:trHeight w:val="535"/>
        </w:trPr>
        <w:tc>
          <w:tcPr>
            <w:tcW w:w="4390" w:type="dxa"/>
            <w:tcBorders>
              <w:bottom w:val="single" w:sz="4" w:space="0" w:color="auto"/>
            </w:tcBorders>
          </w:tcPr>
          <w:p w14:paraId="26CAA5A0" w14:textId="77777777" w:rsidR="00BA6A19" w:rsidRPr="008C3E02" w:rsidRDefault="00BA6A19" w:rsidP="00A9511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14E905AE" w14:textId="2B386E16" w:rsidR="00A9511C" w:rsidRPr="008C3E02" w:rsidRDefault="00A9511C" w:rsidP="00A9511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Teach Computing </w:t>
            </w:r>
            <w:r w:rsidR="00B511BD"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Programme</w:t>
            </w:r>
          </w:p>
          <w:p w14:paraId="7E21C78E" w14:textId="77777777" w:rsidR="00D0302C" w:rsidRPr="008C3E02" w:rsidRDefault="00D0302C" w:rsidP="00D0302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27EBF978" w14:textId="2083CB23" w:rsidR="00D0302C" w:rsidRPr="008C3E02" w:rsidRDefault="0021254C" w:rsidP="00D0302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Spring </w:t>
            </w:r>
            <w:r w:rsidR="002C4E78">
              <w:rPr>
                <w:rFonts w:ascii="Sassoon Infant Std" w:hAnsi="Sassoon Infant Std" w:cstheme="minorHAnsi"/>
                <w:sz w:val="16"/>
                <w:szCs w:val="16"/>
              </w:rPr>
              <w:t>2</w:t>
            </w:r>
          </w:p>
          <w:p w14:paraId="1B506E0B" w14:textId="3ECDF7CC" w:rsidR="00963289" w:rsidRPr="008C3E02" w:rsidRDefault="002C4E78" w:rsidP="0021254C">
            <w:pPr>
              <w:pStyle w:val="ListParagraph"/>
              <w:numPr>
                <w:ilvl w:val="0"/>
                <w:numId w:val="3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sz w:val="16"/>
                <w:szCs w:val="16"/>
              </w:rPr>
              <w:t>Data and information – Flat file databases</w:t>
            </w:r>
            <w:r w:rsidR="0021254C"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14:paraId="779A686B" w14:textId="77777777" w:rsidR="00465FB9" w:rsidRPr="008C3E02" w:rsidRDefault="00465FB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670E73D" w14:textId="441BD395" w:rsidR="00D43F2B" w:rsidRPr="008C3E02" w:rsidRDefault="00CD69EF" w:rsidP="00D43F2B">
            <w:pPr>
              <w:pStyle w:val="Heading3"/>
              <w:shd w:val="clear" w:color="auto" w:fill="FFFFFF"/>
              <w:spacing w:before="0" w:beforeAutospacing="0"/>
              <w:rPr>
                <w:rFonts w:ascii="Sassoon Infant Std" w:hAnsi="Sassoon Infant Std" w:cstheme="minorHAnsi"/>
                <w:sz w:val="16"/>
                <w:szCs w:val="16"/>
              </w:rPr>
            </w:pPr>
            <w:proofErr w:type="spellStart"/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TenTen</w:t>
            </w:r>
            <w:proofErr w:type="spellEnd"/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Life to the Full Plus Programme</w:t>
            </w:r>
          </w:p>
          <w:p w14:paraId="0825024B" w14:textId="55000CA8" w:rsidR="00D43F2B" w:rsidRPr="008C3E02" w:rsidRDefault="0021254C" w:rsidP="00D43F2B">
            <w:pPr>
              <w:pStyle w:val="Heading3"/>
              <w:shd w:val="clear" w:color="auto" w:fill="FFFFFF"/>
              <w:spacing w:before="0" w:beforeAutospacing="0"/>
              <w:rPr>
                <w:rFonts w:ascii="Sassoon Infant Std" w:hAnsi="Sassoon Infant Std" w:cstheme="minorHAnsi"/>
                <w:b w:val="0"/>
                <w:bCs w:val="0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 w:val="0"/>
                <w:bCs w:val="0"/>
                <w:sz w:val="16"/>
                <w:szCs w:val="16"/>
              </w:rPr>
              <w:t xml:space="preserve">Spring </w:t>
            </w:r>
            <w:r w:rsidR="002C4E78">
              <w:rPr>
                <w:rFonts w:ascii="Sassoon Infant Std" w:hAnsi="Sassoon Infant Std" w:cstheme="minorHAnsi"/>
                <w:b w:val="0"/>
                <w:bCs w:val="0"/>
                <w:sz w:val="16"/>
                <w:szCs w:val="16"/>
              </w:rPr>
              <w:t>2</w:t>
            </w:r>
          </w:p>
          <w:p w14:paraId="79A4DB8F" w14:textId="014A2270" w:rsidR="00D43F2B" w:rsidRPr="008C3E02" w:rsidRDefault="002C4E78" w:rsidP="00D43F2B">
            <w:pPr>
              <w:pStyle w:val="Heading3"/>
              <w:numPr>
                <w:ilvl w:val="0"/>
                <w:numId w:val="3"/>
              </w:numPr>
              <w:shd w:val="clear" w:color="auto" w:fill="FFFFFF"/>
              <w:spacing w:before="0" w:beforeAutospacing="0"/>
              <w:rPr>
                <w:rFonts w:ascii="Sassoon Infant Std" w:hAnsi="Sassoon Infant Std" w:cstheme="minorHAnsi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b w:val="0"/>
                <w:bCs w:val="0"/>
                <w:sz w:val="16"/>
                <w:szCs w:val="16"/>
              </w:rPr>
              <w:t xml:space="preserve">UKS2 </w:t>
            </w:r>
            <w:r w:rsidR="00D43F2B" w:rsidRPr="008C3E02">
              <w:rPr>
                <w:rFonts w:ascii="Sassoon Infant Std" w:hAnsi="Sassoon Infant Std" w:cstheme="minorHAnsi"/>
                <w:b w:val="0"/>
                <w:bCs w:val="0"/>
                <w:sz w:val="16"/>
                <w:szCs w:val="16"/>
              </w:rPr>
              <w:t xml:space="preserve">Module 2 Unit </w:t>
            </w:r>
            <w:r>
              <w:rPr>
                <w:rFonts w:ascii="Sassoon Infant Std" w:hAnsi="Sassoon Infant Std" w:cstheme="minorHAnsi"/>
                <w:b w:val="0"/>
                <w:bCs w:val="0"/>
                <w:sz w:val="16"/>
                <w:szCs w:val="16"/>
              </w:rPr>
              <w:t>4 – 4 sessions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4488058B" w14:textId="77777777" w:rsidR="00465FB9" w:rsidRPr="008C3E02" w:rsidRDefault="00465FB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011C42E4" w14:textId="77777777" w:rsidR="00A9511C" w:rsidRPr="008C3E02" w:rsidRDefault="00A9511C" w:rsidP="00465FB9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</w:p>
          <w:p w14:paraId="3149846E" w14:textId="05C09496" w:rsidR="00B511BD" w:rsidRPr="008C3E02" w:rsidRDefault="0021254C" w:rsidP="0021254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National Schools Singing Programme –delivered through the Diocese of Hallam </w:t>
            </w:r>
          </w:p>
        </w:tc>
      </w:tr>
    </w:tbl>
    <w:p w14:paraId="74ED3707" w14:textId="0D6EE038" w:rsidR="00F76B1F" w:rsidRPr="008C3E02" w:rsidRDefault="00F76B1F">
      <w:pPr>
        <w:rPr>
          <w:rFonts w:ascii="Sassoon Infant Std" w:hAnsi="Sassoon Infant Std" w:cstheme="minorHAnsi"/>
          <w:sz w:val="16"/>
          <w:szCs w:val="16"/>
        </w:rPr>
      </w:pPr>
    </w:p>
    <w:sectPr w:rsidR="00F76B1F" w:rsidRPr="008C3E02" w:rsidSect="00A27925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 Primary"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708E"/>
    <w:multiLevelType w:val="hybridMultilevel"/>
    <w:tmpl w:val="9E6AD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2A6E"/>
    <w:multiLevelType w:val="hybridMultilevel"/>
    <w:tmpl w:val="ECF03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F3470"/>
    <w:multiLevelType w:val="hybridMultilevel"/>
    <w:tmpl w:val="AE3CE39C"/>
    <w:lvl w:ilvl="0" w:tplc="1BD8B4F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3745A"/>
    <w:multiLevelType w:val="hybridMultilevel"/>
    <w:tmpl w:val="3C54F6C6"/>
    <w:lvl w:ilvl="0" w:tplc="0D108880">
      <w:numFmt w:val="bullet"/>
      <w:lvlText w:val="-"/>
      <w:lvlJc w:val="left"/>
      <w:pPr>
        <w:ind w:left="720" w:hanging="360"/>
      </w:pPr>
      <w:rPr>
        <w:rFonts w:ascii="Sassoon Primary" w:eastAsiaTheme="minorHAnsi" w:hAnsi="Sassoon Primary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A3228"/>
    <w:multiLevelType w:val="hybridMultilevel"/>
    <w:tmpl w:val="4E5EC91C"/>
    <w:lvl w:ilvl="0" w:tplc="0322893C">
      <w:start w:val="10"/>
      <w:numFmt w:val="bullet"/>
      <w:lvlText w:val="-"/>
      <w:lvlJc w:val="left"/>
      <w:pPr>
        <w:ind w:left="720" w:hanging="360"/>
      </w:pPr>
      <w:rPr>
        <w:rFonts w:ascii="Sassoon Primary" w:eastAsiaTheme="minorHAnsi" w:hAnsi="Sassoon Primary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71AB"/>
    <w:multiLevelType w:val="hybridMultilevel"/>
    <w:tmpl w:val="AE405D9C"/>
    <w:lvl w:ilvl="0" w:tplc="E2821CA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C2652"/>
    <w:multiLevelType w:val="hybridMultilevel"/>
    <w:tmpl w:val="1DF22432"/>
    <w:lvl w:ilvl="0" w:tplc="0974FF4E">
      <w:start w:val="10"/>
      <w:numFmt w:val="bullet"/>
      <w:lvlText w:val="-"/>
      <w:lvlJc w:val="left"/>
      <w:pPr>
        <w:ind w:left="720" w:hanging="360"/>
      </w:pPr>
      <w:rPr>
        <w:rFonts w:ascii="Sassoon Primary" w:eastAsiaTheme="minorHAnsi" w:hAnsi="Sassoon Primary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F7866"/>
    <w:multiLevelType w:val="hybridMultilevel"/>
    <w:tmpl w:val="8CDE8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D58D5"/>
    <w:multiLevelType w:val="hybridMultilevel"/>
    <w:tmpl w:val="F21E21E0"/>
    <w:lvl w:ilvl="0" w:tplc="85A6AAD4">
      <w:start w:val="10"/>
      <w:numFmt w:val="bullet"/>
      <w:lvlText w:val="-"/>
      <w:lvlJc w:val="left"/>
      <w:pPr>
        <w:ind w:left="720" w:hanging="360"/>
      </w:pPr>
      <w:rPr>
        <w:rFonts w:ascii="Sassoon Primary" w:eastAsiaTheme="minorHAnsi" w:hAnsi="Sassoon Primary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F6A0C"/>
    <w:multiLevelType w:val="hybridMultilevel"/>
    <w:tmpl w:val="7D905AF2"/>
    <w:lvl w:ilvl="0" w:tplc="6F9E9D0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831803">
    <w:abstractNumId w:val="1"/>
  </w:num>
  <w:num w:numId="2" w16cid:durableId="930889782">
    <w:abstractNumId w:val="7"/>
  </w:num>
  <w:num w:numId="3" w16cid:durableId="325592906">
    <w:abstractNumId w:val="5"/>
  </w:num>
  <w:num w:numId="4" w16cid:durableId="1874609790">
    <w:abstractNumId w:val="2"/>
  </w:num>
  <w:num w:numId="5" w16cid:durableId="905142623">
    <w:abstractNumId w:val="9"/>
  </w:num>
  <w:num w:numId="6" w16cid:durableId="1294866109">
    <w:abstractNumId w:val="4"/>
  </w:num>
  <w:num w:numId="7" w16cid:durableId="1455365568">
    <w:abstractNumId w:val="6"/>
  </w:num>
  <w:num w:numId="8" w16cid:durableId="877355966">
    <w:abstractNumId w:val="8"/>
  </w:num>
  <w:num w:numId="9" w16cid:durableId="1005670668">
    <w:abstractNumId w:val="3"/>
  </w:num>
  <w:num w:numId="10" w16cid:durableId="101399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FC0"/>
    <w:rsid w:val="000306FE"/>
    <w:rsid w:val="0008693E"/>
    <w:rsid w:val="000A3BBA"/>
    <w:rsid w:val="000E1318"/>
    <w:rsid w:val="000F21EF"/>
    <w:rsid w:val="000F5FC0"/>
    <w:rsid w:val="00100591"/>
    <w:rsid w:val="00103160"/>
    <w:rsid w:val="00161574"/>
    <w:rsid w:val="00173A7B"/>
    <w:rsid w:val="001C6636"/>
    <w:rsid w:val="001E3FDC"/>
    <w:rsid w:val="0021254C"/>
    <w:rsid w:val="0024098E"/>
    <w:rsid w:val="002C4E78"/>
    <w:rsid w:val="00322199"/>
    <w:rsid w:val="00361612"/>
    <w:rsid w:val="003A53BD"/>
    <w:rsid w:val="003B5F90"/>
    <w:rsid w:val="003B64ED"/>
    <w:rsid w:val="003F75BA"/>
    <w:rsid w:val="00412CB3"/>
    <w:rsid w:val="00432848"/>
    <w:rsid w:val="00451EFD"/>
    <w:rsid w:val="00462657"/>
    <w:rsid w:val="00465FB9"/>
    <w:rsid w:val="00470E88"/>
    <w:rsid w:val="00505C45"/>
    <w:rsid w:val="00515D5C"/>
    <w:rsid w:val="00523922"/>
    <w:rsid w:val="005368ED"/>
    <w:rsid w:val="005A5A7F"/>
    <w:rsid w:val="005A6C74"/>
    <w:rsid w:val="005D1253"/>
    <w:rsid w:val="005D14B9"/>
    <w:rsid w:val="00657048"/>
    <w:rsid w:val="006A26C1"/>
    <w:rsid w:val="006D2A92"/>
    <w:rsid w:val="00720076"/>
    <w:rsid w:val="00725BC4"/>
    <w:rsid w:val="007A5106"/>
    <w:rsid w:val="007E713E"/>
    <w:rsid w:val="007E782E"/>
    <w:rsid w:val="008C3E02"/>
    <w:rsid w:val="008D2A1F"/>
    <w:rsid w:val="00933030"/>
    <w:rsid w:val="009567DC"/>
    <w:rsid w:val="00963289"/>
    <w:rsid w:val="009C7F08"/>
    <w:rsid w:val="00A27925"/>
    <w:rsid w:val="00A40A86"/>
    <w:rsid w:val="00A546FB"/>
    <w:rsid w:val="00A824BC"/>
    <w:rsid w:val="00A9511C"/>
    <w:rsid w:val="00AB51B4"/>
    <w:rsid w:val="00AE0CEC"/>
    <w:rsid w:val="00AE6D33"/>
    <w:rsid w:val="00AF0673"/>
    <w:rsid w:val="00B24680"/>
    <w:rsid w:val="00B511BD"/>
    <w:rsid w:val="00B61387"/>
    <w:rsid w:val="00B728CA"/>
    <w:rsid w:val="00B808CD"/>
    <w:rsid w:val="00B84B19"/>
    <w:rsid w:val="00BA6A19"/>
    <w:rsid w:val="00C95967"/>
    <w:rsid w:val="00C96E59"/>
    <w:rsid w:val="00CD69EF"/>
    <w:rsid w:val="00D0302C"/>
    <w:rsid w:val="00D43F2B"/>
    <w:rsid w:val="00D819E7"/>
    <w:rsid w:val="00DA2F07"/>
    <w:rsid w:val="00DD6BEE"/>
    <w:rsid w:val="00E06FAB"/>
    <w:rsid w:val="00E57DCF"/>
    <w:rsid w:val="00E6197F"/>
    <w:rsid w:val="00E90FF2"/>
    <w:rsid w:val="00F27507"/>
    <w:rsid w:val="00F76B1F"/>
    <w:rsid w:val="00F8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5581"/>
  <w15:chartTrackingRefBased/>
  <w15:docId w15:val="{73DC03FB-7651-482A-AA67-69E898CB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0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030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FC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0302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030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D819E7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5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2B716E138BC48914D848B51C8C21B" ma:contentTypeVersion="11" ma:contentTypeDescription="Create a new document." ma:contentTypeScope="" ma:versionID="d434c56a629103c937293758f220a617">
  <xsd:schema xmlns:xsd="http://www.w3.org/2001/XMLSchema" xmlns:xs="http://www.w3.org/2001/XMLSchema" xmlns:p="http://schemas.microsoft.com/office/2006/metadata/properties" xmlns:ns3="37c10fdf-8be6-4cef-b608-8c89d577671b" targetNamespace="http://schemas.microsoft.com/office/2006/metadata/properties" ma:root="true" ma:fieldsID="b5ebdb14929cc0a58b22c775607190ea" ns3:_="">
    <xsd:import namespace="37c10fdf-8be6-4cef-b608-8c89d57767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10fdf-8be6-4cef-b608-8c89d5776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CAC2A-35C2-479B-BA0B-80CD7014C3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F25140-C838-4DF8-8494-D90C7ABF2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458CD-45D9-4E40-80E8-48C20A688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10fdf-8be6-4cef-b608-8c89d5776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622</Words>
  <Characters>3527</Characters>
  <Application>Microsoft Office Word</Application>
  <DocSecurity>0</DocSecurity>
  <Lines>271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Young</dc:creator>
  <cp:keywords/>
  <dc:description/>
  <cp:lastModifiedBy>tom drury</cp:lastModifiedBy>
  <cp:revision>29</cp:revision>
  <dcterms:created xsi:type="dcterms:W3CDTF">2023-04-14T14:37:00Z</dcterms:created>
  <dcterms:modified xsi:type="dcterms:W3CDTF">2026-02-19T13:17:00Z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0x0101001A22B716E138BC48914D848B51C8C21B</vt:lpwstr>
  </property>
</Properties>
</file>