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0F5FC0" w:rsidRPr="008C3E02" w14:paraId="02EA7BBC" w14:textId="77777777" w:rsidTr="00100591">
        <w:tc>
          <w:tcPr>
            <w:tcW w:w="3487" w:type="dxa"/>
            <w:shd w:val="clear" w:color="auto" w:fill="00B0F0"/>
          </w:tcPr>
          <w:p w14:paraId="7695F6E0" w14:textId="77777777" w:rsidR="000F5FC0" w:rsidRPr="008C3E02" w:rsidRDefault="000F5FC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St. Peter’s Catholic Primary School</w:t>
            </w:r>
          </w:p>
        </w:tc>
        <w:tc>
          <w:tcPr>
            <w:tcW w:w="3487" w:type="dxa"/>
            <w:shd w:val="clear" w:color="auto" w:fill="00B0F0"/>
          </w:tcPr>
          <w:p w14:paraId="722CE6E2" w14:textId="5D1AA947" w:rsidR="000F5FC0" w:rsidRPr="008C3E02" w:rsidRDefault="000F5FC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 xml:space="preserve">Year </w:t>
            </w:r>
            <w:r w:rsidR="00933030"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3487" w:type="dxa"/>
            <w:shd w:val="clear" w:color="auto" w:fill="00B0F0"/>
          </w:tcPr>
          <w:p w14:paraId="3FA26184" w14:textId="0069F943" w:rsidR="000F5FC0" w:rsidRPr="008C3E02" w:rsidRDefault="006F105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b/>
                <w:sz w:val="16"/>
                <w:szCs w:val="16"/>
              </w:rPr>
              <w:t xml:space="preserve">Summer </w:t>
            </w:r>
            <w:r w:rsidR="004D20B8">
              <w:rPr>
                <w:rFonts w:ascii="Sassoon Infant Std" w:hAnsi="Sassoon Infant Std" w:cstheme="minorHAnsi"/>
                <w:b/>
                <w:sz w:val="16"/>
                <w:szCs w:val="16"/>
              </w:rPr>
              <w:t>2</w:t>
            </w:r>
            <w:r w:rsidR="002C4E78">
              <w:rPr>
                <w:rFonts w:ascii="Sassoon Infant Std" w:hAnsi="Sassoon Infant Std" w:cstheme="minorHAnsi"/>
                <w:b/>
                <w:sz w:val="16"/>
                <w:szCs w:val="16"/>
              </w:rPr>
              <w:t xml:space="preserve"> </w:t>
            </w:r>
            <w:r w:rsidR="001E3FDC"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202</w:t>
            </w:r>
            <w:r w:rsidR="00933030"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5/26</w:t>
            </w:r>
          </w:p>
        </w:tc>
        <w:tc>
          <w:tcPr>
            <w:tcW w:w="3487" w:type="dxa"/>
            <w:shd w:val="clear" w:color="auto" w:fill="00B0F0"/>
          </w:tcPr>
          <w:p w14:paraId="5383D0B4" w14:textId="46020AA9" w:rsidR="000F5FC0" w:rsidRPr="008C3E02" w:rsidRDefault="000F5FC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 xml:space="preserve">Teacher: </w:t>
            </w:r>
            <w:r w:rsidR="00E6197F"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T Drury</w:t>
            </w:r>
          </w:p>
        </w:tc>
      </w:tr>
    </w:tbl>
    <w:p w14:paraId="789995D0" w14:textId="77777777" w:rsidR="00A546FB" w:rsidRPr="008C3E02" w:rsidRDefault="00A546FB">
      <w:pPr>
        <w:rPr>
          <w:rFonts w:ascii="Sassoon Infant Std" w:hAnsi="Sassoon Infant Std"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1549"/>
        <w:gridCol w:w="1550"/>
        <w:gridCol w:w="1550"/>
        <w:gridCol w:w="1550"/>
        <w:gridCol w:w="1550"/>
        <w:gridCol w:w="1550"/>
        <w:gridCol w:w="1550"/>
        <w:gridCol w:w="1550"/>
      </w:tblGrid>
      <w:tr w:rsidR="0008693E" w:rsidRPr="008C3E02" w14:paraId="7ED5889F" w14:textId="77777777" w:rsidTr="00100591">
        <w:tc>
          <w:tcPr>
            <w:tcW w:w="1549" w:type="dxa"/>
            <w:shd w:val="clear" w:color="auto" w:fill="00B0F0"/>
          </w:tcPr>
          <w:p w14:paraId="37154773" w14:textId="77777777" w:rsidR="000F5FC0" w:rsidRPr="008C3E02" w:rsidRDefault="000F5FC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Core Teaching Principles</w:t>
            </w:r>
          </w:p>
          <w:p w14:paraId="4662CD23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(Pedagogy)</w:t>
            </w:r>
          </w:p>
        </w:tc>
        <w:tc>
          <w:tcPr>
            <w:tcW w:w="1549" w:type="dxa"/>
          </w:tcPr>
          <w:p w14:paraId="576480B2" w14:textId="77777777" w:rsidR="000F5FC0" w:rsidRPr="008C3E02" w:rsidRDefault="000F5FC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Sequencing concepts and modelling</w:t>
            </w:r>
          </w:p>
          <w:p w14:paraId="45AA035B" w14:textId="77777777" w:rsidR="000F5FC0" w:rsidRPr="008C3E02" w:rsidRDefault="000F5FC0" w:rsidP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Present new material using small steps</w:t>
            </w:r>
            <w:r w:rsidR="001C6636" w:rsidRPr="008C3E02">
              <w:rPr>
                <w:rFonts w:ascii="Sassoon Infant Std" w:hAnsi="Sassoon Infant Std" w:cstheme="minorHAnsi"/>
                <w:sz w:val="16"/>
                <w:szCs w:val="16"/>
              </w:rPr>
              <w:t>.</w:t>
            </w:r>
          </w:p>
          <w:p w14:paraId="264F99F8" w14:textId="77777777" w:rsidR="000F5FC0" w:rsidRPr="008C3E02" w:rsidRDefault="000F5FC0" w:rsidP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Provide models</w:t>
            </w:r>
            <w:r w:rsidR="001C6636" w:rsidRPr="008C3E02">
              <w:rPr>
                <w:rFonts w:ascii="Sassoon Infant Std" w:hAnsi="Sassoon Infant Std" w:cstheme="minorHAnsi"/>
                <w:sz w:val="16"/>
                <w:szCs w:val="16"/>
              </w:rPr>
              <w:t>.</w:t>
            </w:r>
          </w:p>
          <w:p w14:paraId="56D285C0" w14:textId="77777777" w:rsidR="000F5FC0" w:rsidRPr="008C3E02" w:rsidRDefault="000F5FC0" w:rsidP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Scaffolding</w:t>
            </w:r>
            <w:r w:rsidR="001C6636" w:rsidRPr="008C3E02">
              <w:rPr>
                <w:rFonts w:ascii="Sassoon Infant Std" w:hAnsi="Sassoon Infant Std" w:cstheme="minorHAnsi"/>
                <w:sz w:val="16"/>
                <w:szCs w:val="16"/>
              </w:rPr>
              <w:t>.</w:t>
            </w:r>
          </w:p>
        </w:tc>
        <w:tc>
          <w:tcPr>
            <w:tcW w:w="1550" w:type="dxa"/>
          </w:tcPr>
          <w:p w14:paraId="6561FB9A" w14:textId="77777777" w:rsidR="000F5FC0" w:rsidRPr="008C3E02" w:rsidRDefault="000F5FC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Questioning</w:t>
            </w:r>
          </w:p>
          <w:p w14:paraId="7AFE2F83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Ask a range of open and differentiated questions to explore and extend understanding</w:t>
            </w:r>
          </w:p>
          <w:p w14:paraId="0471BC5D" w14:textId="77777777" w:rsidR="000F5FC0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a</w:t>
            </w:r>
            <w:r w:rsidR="000F5FC0"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nd reasoning skills. </w:t>
            </w:r>
          </w:p>
          <w:p w14:paraId="1A53F45C" w14:textId="77777777" w:rsidR="001C6636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Targeted questioning</w:t>
            </w:r>
          </w:p>
        </w:tc>
        <w:tc>
          <w:tcPr>
            <w:tcW w:w="1550" w:type="dxa"/>
          </w:tcPr>
          <w:p w14:paraId="21D22638" w14:textId="77777777" w:rsidR="000F5FC0" w:rsidRPr="008C3E02" w:rsidRDefault="000F5FC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Reviewing</w:t>
            </w:r>
          </w:p>
          <w:p w14:paraId="1611000C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Revisit prior learning</w:t>
            </w:r>
            <w:r w:rsidR="00B808CD" w:rsidRPr="008C3E02">
              <w:rPr>
                <w:rFonts w:ascii="Sassoon Infant Std" w:hAnsi="Sassoon Infant Std" w:cstheme="minorHAnsi"/>
                <w:sz w:val="16"/>
                <w:szCs w:val="16"/>
              </w:rPr>
              <w:t>.</w:t>
            </w:r>
          </w:p>
          <w:p w14:paraId="253B8DB3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Build on prior knowledge and experience.</w:t>
            </w:r>
          </w:p>
          <w:p w14:paraId="78B7CE7C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1550" w:type="dxa"/>
          </w:tcPr>
          <w:p w14:paraId="3E796FAC" w14:textId="77777777" w:rsidR="000F5FC0" w:rsidRPr="008C3E02" w:rsidRDefault="000F5FC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Stages of practice</w:t>
            </w:r>
          </w:p>
          <w:p w14:paraId="53BDE071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Whole class/shared</w:t>
            </w:r>
            <w:r w:rsidR="00B808CD" w:rsidRPr="008C3E02">
              <w:rPr>
                <w:rFonts w:ascii="Sassoon Infant Std" w:hAnsi="Sassoon Infant Std" w:cstheme="minorHAnsi"/>
                <w:sz w:val="16"/>
                <w:szCs w:val="16"/>
              </w:rPr>
              <w:t>.</w:t>
            </w:r>
          </w:p>
          <w:p w14:paraId="3658296A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Guided practice</w:t>
            </w:r>
          </w:p>
          <w:p w14:paraId="6F39A398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Independent practice</w:t>
            </w:r>
            <w:r w:rsidR="00B808CD" w:rsidRPr="008C3E02">
              <w:rPr>
                <w:rFonts w:ascii="Sassoon Infant Std" w:hAnsi="Sassoon Infant Std" w:cstheme="minorHAnsi"/>
                <w:sz w:val="16"/>
                <w:szCs w:val="16"/>
              </w:rPr>
              <w:t>.</w:t>
            </w:r>
          </w:p>
        </w:tc>
        <w:tc>
          <w:tcPr>
            <w:tcW w:w="1550" w:type="dxa"/>
          </w:tcPr>
          <w:p w14:paraId="1145E121" w14:textId="77777777" w:rsidR="000F5FC0" w:rsidRPr="008C3E02" w:rsidRDefault="000F5FC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Collaborative learning</w:t>
            </w:r>
          </w:p>
          <w:p w14:paraId="40DA5979" w14:textId="77777777" w:rsidR="000F5FC0" w:rsidRPr="008C3E02" w:rsidRDefault="00B808CD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Learning </w:t>
            </w:r>
            <w:r w:rsidR="000F5FC0" w:rsidRPr="008C3E02">
              <w:rPr>
                <w:rFonts w:ascii="Sassoon Infant Std" w:hAnsi="Sassoon Infant Std" w:cstheme="minorHAnsi"/>
                <w:sz w:val="16"/>
                <w:szCs w:val="16"/>
              </w:rPr>
              <w:t>partners</w:t>
            </w:r>
          </w:p>
          <w:p w14:paraId="13A7506D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Kagan strategies</w:t>
            </w:r>
          </w:p>
        </w:tc>
        <w:tc>
          <w:tcPr>
            <w:tcW w:w="1550" w:type="dxa"/>
          </w:tcPr>
          <w:p w14:paraId="14C5146E" w14:textId="77777777" w:rsidR="000F5FC0" w:rsidRPr="008C3E02" w:rsidRDefault="000F5FC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Communication</w:t>
            </w:r>
          </w:p>
          <w:p w14:paraId="67AD8797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Oracy</w:t>
            </w:r>
          </w:p>
          <w:p w14:paraId="07379E93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Speaking and listening activities</w:t>
            </w:r>
          </w:p>
          <w:p w14:paraId="7BCB2465" w14:textId="77777777" w:rsidR="000F5FC0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Explicit teaching of </w:t>
            </w:r>
            <w:r w:rsidR="000F5FC0" w:rsidRPr="008C3E02">
              <w:rPr>
                <w:rFonts w:ascii="Sassoon Infant Std" w:hAnsi="Sassoon Infant Std" w:cstheme="minorHAnsi"/>
                <w:sz w:val="16"/>
                <w:szCs w:val="16"/>
              </w:rPr>
              <w:t>vocabulary</w:t>
            </w:r>
          </w:p>
          <w:p w14:paraId="3B404355" w14:textId="77777777" w:rsidR="001C6636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Modelling by adults</w:t>
            </w:r>
          </w:p>
          <w:p w14:paraId="2B63EB79" w14:textId="1EE1BDCE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1550" w:type="dxa"/>
          </w:tcPr>
          <w:p w14:paraId="334D4165" w14:textId="77777777" w:rsidR="001C6636" w:rsidRPr="008C3E02" w:rsidRDefault="001C6636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Active</w:t>
            </w:r>
          </w:p>
          <w:p w14:paraId="35D2A1A0" w14:textId="77777777" w:rsidR="000F5FC0" w:rsidRPr="008C3E02" w:rsidRDefault="001C6636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Participation</w:t>
            </w:r>
          </w:p>
          <w:p w14:paraId="6C8F3A1C" w14:textId="09B65CF1" w:rsidR="001C6636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No hands up</w:t>
            </w:r>
          </w:p>
          <w:p w14:paraId="341837EF" w14:textId="640C8490" w:rsidR="00B728CA" w:rsidRPr="008C3E02" w:rsidRDefault="00B728CA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Lolly sticks</w:t>
            </w:r>
          </w:p>
          <w:p w14:paraId="4F4671F6" w14:textId="2833FBCF" w:rsidR="00B728CA" w:rsidRPr="008C3E02" w:rsidRDefault="00B728CA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Targeted questions</w:t>
            </w:r>
          </w:p>
          <w:p w14:paraId="4DB52CD9" w14:textId="77777777" w:rsidR="001C6636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1550" w:type="dxa"/>
          </w:tcPr>
          <w:p w14:paraId="3A86513B" w14:textId="77777777" w:rsidR="000F5FC0" w:rsidRPr="008C3E02" w:rsidRDefault="001C6636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Metacognition</w:t>
            </w:r>
          </w:p>
          <w:p w14:paraId="4DE71A73" w14:textId="77777777" w:rsidR="001C6636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Reflection of learning strategies that help them as a learner</w:t>
            </w:r>
          </w:p>
          <w:p w14:paraId="35EE9BB3" w14:textId="77777777" w:rsidR="001C6636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Modelling/Think aloud by adults</w:t>
            </w:r>
          </w:p>
          <w:p w14:paraId="1DD7E76A" w14:textId="77777777" w:rsidR="001C6636" w:rsidRPr="008C3E02" w:rsidRDefault="001C6636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Critique/</w:t>
            </w:r>
            <w:proofErr w:type="spellStart"/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self evaluation</w:t>
            </w:r>
            <w:proofErr w:type="spellEnd"/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/peer evaluation</w:t>
            </w:r>
          </w:p>
        </w:tc>
      </w:tr>
    </w:tbl>
    <w:p w14:paraId="60E74807" w14:textId="79340C4F" w:rsidR="000F5FC0" w:rsidRPr="008C3E02" w:rsidRDefault="000F5FC0">
      <w:pPr>
        <w:rPr>
          <w:rFonts w:ascii="Sassoon Infant Std" w:hAnsi="Sassoon Infant Std"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26"/>
        <w:gridCol w:w="4961"/>
        <w:gridCol w:w="425"/>
        <w:gridCol w:w="3605"/>
      </w:tblGrid>
      <w:tr w:rsidR="00C80937" w:rsidRPr="008C3E02" w14:paraId="5B081B5A" w14:textId="77777777" w:rsidTr="00BA6A19">
        <w:trPr>
          <w:trHeight w:val="413"/>
        </w:trPr>
        <w:tc>
          <w:tcPr>
            <w:tcW w:w="4531" w:type="dxa"/>
            <w:shd w:val="clear" w:color="auto" w:fill="92D050"/>
          </w:tcPr>
          <w:p w14:paraId="23C30F95" w14:textId="57B65FF6" w:rsidR="001C6636" w:rsidRPr="008C3E02" w:rsidRDefault="000A3BBA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Literacy</w:t>
            </w:r>
          </w:p>
          <w:p w14:paraId="0D399535" w14:textId="77777777" w:rsidR="001C6636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nil"/>
              <w:bottom w:val="nil"/>
            </w:tcBorders>
          </w:tcPr>
          <w:p w14:paraId="751DD011" w14:textId="428ED47E" w:rsidR="001C6636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vMerge w:val="restart"/>
          </w:tcPr>
          <w:p w14:paraId="13C416C3" w14:textId="77777777" w:rsidR="001C6636" w:rsidRPr="008C3E02" w:rsidRDefault="001C6636" w:rsidP="001C6636">
            <w:pPr>
              <w:jc w:val="center"/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TERMLY TOPIC FOCUS:</w:t>
            </w:r>
          </w:p>
          <w:p w14:paraId="6C9E8BF2" w14:textId="77777777" w:rsidR="00F35576" w:rsidRDefault="00F35576" w:rsidP="00F35576">
            <w:pPr>
              <w:jc w:val="center"/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59CBF2B8" w14:textId="25997A70" w:rsidR="00D819E7" w:rsidRDefault="00F35576" w:rsidP="00F35576">
            <w:pPr>
              <w:jc w:val="center"/>
              <w:rPr>
                <w:rFonts w:ascii="Sassoon Infant Std" w:hAnsi="Sassoon Infant Std" w:cstheme="minorHAnsi"/>
                <w:b/>
              </w:rPr>
            </w:pPr>
            <w:r w:rsidRPr="00F35576">
              <w:rPr>
                <w:rFonts w:ascii="Sassoon Infant Std" w:hAnsi="Sassoon Infant Std" w:cstheme="minorHAnsi"/>
                <w:b/>
              </w:rPr>
              <w:t>The legacy of Anglo-Saxons and Vikings on Britian today</w:t>
            </w:r>
          </w:p>
          <w:p w14:paraId="339546F6" w14:textId="77777777" w:rsidR="00F35576" w:rsidRPr="00F35576" w:rsidRDefault="00F35576" w:rsidP="00F35576">
            <w:pPr>
              <w:jc w:val="center"/>
              <w:rPr>
                <w:rFonts w:ascii="Sassoon Infant Std" w:hAnsi="Sassoon Infant Std" w:cstheme="minorHAnsi"/>
                <w:b/>
              </w:rPr>
            </w:pPr>
          </w:p>
          <w:p w14:paraId="78865493" w14:textId="50BDFC4A" w:rsidR="00D819E7" w:rsidRPr="008C3E02" w:rsidRDefault="00D819E7" w:rsidP="00AE6D33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79918852" w14:textId="5B600F02" w:rsidR="00505C45" w:rsidRPr="00F35576" w:rsidRDefault="006F1050" w:rsidP="00AE6D33">
            <w:pPr>
              <w:rPr>
                <w:rFonts w:ascii="Sassoon Infant Std" w:hAnsi="Sassoon Infant Std" w:cstheme="minorHAnsi"/>
                <w:b/>
                <w:sz w:val="20"/>
                <w:szCs w:val="20"/>
              </w:rPr>
            </w:pPr>
            <w:r w:rsidRPr="00F35576">
              <w:rPr>
                <w:rFonts w:ascii="Sassoon Infant Std" w:hAnsi="Sassoon Infant Std" w:cstheme="minorHAnsi"/>
                <w:b/>
                <w:sz w:val="20"/>
                <w:szCs w:val="20"/>
              </w:rPr>
              <w:t xml:space="preserve">Summer </w:t>
            </w:r>
            <w:r w:rsidR="004D20B8" w:rsidRPr="00F35576">
              <w:rPr>
                <w:rFonts w:ascii="Sassoon Infant Std" w:hAnsi="Sassoon Infant Std" w:cstheme="minorHAnsi"/>
                <w:b/>
                <w:sz w:val="20"/>
                <w:szCs w:val="20"/>
              </w:rPr>
              <w:t>2</w:t>
            </w:r>
            <w:r w:rsidR="00515D5C" w:rsidRPr="00F35576">
              <w:rPr>
                <w:rFonts w:ascii="Sassoon Infant Std" w:hAnsi="Sassoon Infant Std" w:cstheme="minorHAnsi"/>
                <w:b/>
                <w:sz w:val="20"/>
                <w:szCs w:val="20"/>
              </w:rPr>
              <w:t xml:space="preserve"> – </w:t>
            </w:r>
            <w:r w:rsidR="004D20B8" w:rsidRPr="00F35576">
              <w:rPr>
                <w:rFonts w:ascii="Sassoon Infant Std" w:hAnsi="Sassoon Infant Std" w:cstheme="minorHAnsi"/>
                <w:b/>
                <w:sz w:val="20"/>
                <w:szCs w:val="20"/>
              </w:rPr>
              <w:t>History</w:t>
            </w:r>
          </w:p>
          <w:p w14:paraId="7BDA9F01" w14:textId="38EE5676" w:rsidR="006F1050" w:rsidRPr="00F35576" w:rsidRDefault="006F1050" w:rsidP="00AE6D33">
            <w:pPr>
              <w:rPr>
                <w:rFonts w:ascii="Sassoon Infant Std" w:hAnsi="Sassoon Infant Std" w:cstheme="minorHAnsi"/>
                <w:b/>
                <w:sz w:val="20"/>
                <w:szCs w:val="20"/>
              </w:rPr>
            </w:pPr>
          </w:p>
          <w:p w14:paraId="0333A5B9" w14:textId="2A63DB08" w:rsidR="006F1050" w:rsidRPr="00F35576" w:rsidRDefault="006F1050" w:rsidP="00AE6D33">
            <w:pPr>
              <w:rPr>
                <w:rFonts w:ascii="Sassoon Infant Std" w:hAnsi="Sassoon Infant Std" w:cstheme="minorHAnsi"/>
                <w:bCs/>
                <w:sz w:val="20"/>
                <w:szCs w:val="20"/>
                <w:u w:val="single"/>
              </w:rPr>
            </w:pPr>
            <w:r w:rsidRPr="00F35576">
              <w:rPr>
                <w:rFonts w:ascii="Sassoon Infant Std" w:hAnsi="Sassoon Infant Std" w:cstheme="minorHAnsi"/>
                <w:bCs/>
                <w:sz w:val="20"/>
                <w:szCs w:val="20"/>
                <w:u w:val="single"/>
              </w:rPr>
              <w:t>Enquiry questions</w:t>
            </w:r>
          </w:p>
          <w:p w14:paraId="1BBD3C83" w14:textId="77777777" w:rsidR="00F35576" w:rsidRPr="00F35576" w:rsidRDefault="00F35576" w:rsidP="00AE6D33">
            <w:pPr>
              <w:rPr>
                <w:rFonts w:ascii="Sassoon Infant Std" w:hAnsi="Sassoon Infant Std" w:cstheme="minorHAnsi"/>
                <w:bCs/>
                <w:sz w:val="20"/>
                <w:szCs w:val="20"/>
                <w:u w:val="single"/>
              </w:rPr>
            </w:pPr>
          </w:p>
          <w:p w14:paraId="53EB950A" w14:textId="0703D00B" w:rsidR="00F35576" w:rsidRPr="00F35576" w:rsidRDefault="00F35576" w:rsidP="00F35576">
            <w:pPr>
              <w:rPr>
                <w:rFonts w:ascii="Sassoon Infant Std" w:hAnsi="Sassoon Infant Std" w:cstheme="minorHAnsi"/>
                <w:sz w:val="20"/>
                <w:szCs w:val="20"/>
              </w:rPr>
            </w:pPr>
            <w:r w:rsidRPr="00F35576">
              <w:rPr>
                <w:rFonts w:ascii="Sassoon Infant Std" w:hAnsi="Sassoon Infant Std" w:cstheme="minorHAnsi"/>
                <w:sz w:val="20"/>
                <w:szCs w:val="20"/>
              </w:rPr>
              <w:t>• What effects did the Anglo Saxons and Vikings have on English history?</w:t>
            </w:r>
          </w:p>
          <w:p w14:paraId="41D6580D" w14:textId="4746D3FD" w:rsidR="001C6636" w:rsidRPr="008C3E02" w:rsidRDefault="00F35576" w:rsidP="00F3557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F35576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1552" behindDoc="1" locked="0" layoutInCell="1" allowOverlap="1" wp14:anchorId="5339340D" wp14:editId="7C3C6DD4">
                  <wp:simplePos x="0" y="0"/>
                  <wp:positionH relativeFrom="column">
                    <wp:posOffset>1358380</wp:posOffset>
                  </wp:positionH>
                  <wp:positionV relativeFrom="paragraph">
                    <wp:posOffset>246900</wp:posOffset>
                  </wp:positionV>
                  <wp:extent cx="1684421" cy="1074924"/>
                  <wp:effectExtent l="0" t="0" r="5080" b="5080"/>
                  <wp:wrapNone/>
                  <wp:docPr id="1411732470" name="Picture 9" descr="Anglo-Saxons and Vikin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glo-Saxons and Vikin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421" cy="1074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5576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1" locked="0" layoutInCell="1" allowOverlap="1" wp14:anchorId="17BB350F" wp14:editId="0240C66F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1318376</wp:posOffset>
                  </wp:positionV>
                  <wp:extent cx="1639824" cy="1144388"/>
                  <wp:effectExtent l="0" t="0" r="0" b="0"/>
                  <wp:wrapNone/>
                  <wp:docPr id="604710516" name="Picture 9" descr="Kilburn Junior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ilburn Junior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824" cy="1144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5576">
              <w:rPr>
                <w:rFonts w:ascii="Sassoon Infant Std" w:hAnsi="Sassoon Infant Std" w:cstheme="minorHAnsi"/>
                <w:sz w:val="20"/>
                <w:szCs w:val="20"/>
              </w:rPr>
              <w:t>• What evidence of their settlement can we see in our lives today?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56FCCDC7" w14:textId="36DAC554" w:rsidR="001C6636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shd w:val="clear" w:color="auto" w:fill="FF0000"/>
          </w:tcPr>
          <w:p w14:paraId="3B6F2A14" w14:textId="77777777" w:rsidR="001C6636" w:rsidRPr="008C3E02" w:rsidRDefault="00B808CD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MATHEMATICS</w:t>
            </w:r>
          </w:p>
          <w:p w14:paraId="32AE127D" w14:textId="77777777" w:rsidR="00B808CD" w:rsidRPr="008C3E02" w:rsidRDefault="00B808CD" w:rsidP="00100591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</w:tr>
      <w:tr w:rsidR="00C80937" w:rsidRPr="008C3E02" w14:paraId="72EF3C0B" w14:textId="77777777" w:rsidTr="00BA6A19">
        <w:trPr>
          <w:trHeight w:val="50"/>
        </w:trPr>
        <w:tc>
          <w:tcPr>
            <w:tcW w:w="4531" w:type="dxa"/>
          </w:tcPr>
          <w:p w14:paraId="5364BFF7" w14:textId="33D1FFF6" w:rsidR="00BA6A19" w:rsidRPr="008C3E02" w:rsidRDefault="00100591" w:rsidP="00DA2F07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Writing</w:t>
            </w:r>
            <w:r w:rsidR="00DA2F07"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 </w:t>
            </w:r>
          </w:p>
          <w:p w14:paraId="36DA8E63" w14:textId="40962786" w:rsidR="00BA6A19" w:rsidRPr="008C3E02" w:rsidRDefault="00BA6A19" w:rsidP="00DA2F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31F1B407" w14:textId="41D25A35" w:rsidR="00667907" w:rsidRDefault="00DA2F07" w:rsidP="006679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Focus text:</w:t>
            </w:r>
            <w:r w:rsidR="00667907">
              <w:rPr>
                <w:rFonts w:ascii="Sassoon Infant Std" w:hAnsi="Sassoon Infant Std" w:cstheme="minorHAnsi"/>
                <w:sz w:val="16"/>
                <w:szCs w:val="16"/>
              </w:rPr>
              <w:t xml:space="preserve"> </w:t>
            </w:r>
          </w:p>
          <w:p w14:paraId="4FC3489D" w14:textId="270A5786" w:rsidR="00667907" w:rsidRDefault="00667907" w:rsidP="006679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674624" behindDoc="1" locked="0" layoutInCell="1" allowOverlap="1" wp14:anchorId="3324758A" wp14:editId="52CC7690">
                  <wp:simplePos x="0" y="0"/>
                  <wp:positionH relativeFrom="column">
                    <wp:posOffset>2000885</wp:posOffset>
                  </wp:positionH>
                  <wp:positionV relativeFrom="paragraph">
                    <wp:posOffset>70550</wp:posOffset>
                  </wp:positionV>
                  <wp:extent cx="692785" cy="840105"/>
                  <wp:effectExtent l="0" t="0" r="5715" b="0"/>
                  <wp:wrapTight wrapText="bothSides">
                    <wp:wrapPolygon edited="0">
                      <wp:start x="0" y="0"/>
                      <wp:lineTo x="0" y="21224"/>
                      <wp:lineTo x="21382" y="21224"/>
                      <wp:lineTo x="21382" y="0"/>
                      <wp:lineTo x="0" y="0"/>
                    </wp:wrapPolygon>
                  </wp:wrapTight>
                  <wp:docPr id="8918487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848733" name="Picture 89184873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785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160EF0" w14:textId="1004E679" w:rsidR="00DA2F07" w:rsidRPr="008C3E02" w:rsidRDefault="00667907" w:rsidP="006679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667907">
              <w:rPr>
                <w:rFonts w:ascii="Sassoon Infant Std" w:hAnsi="Sassoon Infant Std" w:cstheme="minorHAnsi"/>
                <w:sz w:val="16"/>
                <w:szCs w:val="16"/>
              </w:rPr>
              <w:t>Wisp</w:t>
            </w:r>
            <w:r>
              <w:rPr>
                <w:rFonts w:ascii="Sassoon Infant Std" w:hAnsi="Sassoon Infant Std" w:cstheme="minorHAnsi"/>
                <w:sz w:val="16"/>
                <w:szCs w:val="16"/>
              </w:rPr>
              <w:t xml:space="preserve"> - </w:t>
            </w:r>
            <w:r w:rsidRPr="00667907">
              <w:rPr>
                <w:rFonts w:ascii="Sassoon Infant Std" w:hAnsi="Sassoon Infant Std" w:cstheme="minorHAnsi"/>
                <w:sz w:val="16"/>
                <w:szCs w:val="16"/>
              </w:rPr>
              <w:t>A Story of Hope</w:t>
            </w:r>
            <w:r>
              <w:rPr>
                <w:rFonts w:ascii="Sassoon Infant Std" w:hAnsi="Sassoon Infant Std" w:cstheme="minorHAnsi"/>
                <w:sz w:val="16"/>
                <w:szCs w:val="16"/>
              </w:rPr>
              <w:t xml:space="preserve"> </w:t>
            </w:r>
            <w:r w:rsidRPr="00667907">
              <w:rPr>
                <w:rFonts w:ascii="Sassoon Infant Std" w:hAnsi="Sassoon Infant Std" w:cstheme="minorHAnsi"/>
                <w:sz w:val="16"/>
                <w:szCs w:val="16"/>
              </w:rPr>
              <w:t>b</w:t>
            </w:r>
            <w:r>
              <w:rPr>
                <w:rFonts w:ascii="Sassoon Infant Std" w:hAnsi="Sassoon Infant Std" w:cstheme="minorHAnsi"/>
                <w:sz w:val="16"/>
                <w:szCs w:val="16"/>
              </w:rPr>
              <w:t>y</w:t>
            </w:r>
            <w:r w:rsidRPr="00667907">
              <w:rPr>
                <w:rFonts w:ascii="Sassoon Infant Std" w:hAnsi="Sassoon Infant Std" w:cstheme="minorHAnsi"/>
                <w:sz w:val="16"/>
                <w:szCs w:val="16"/>
              </w:rPr>
              <w:t xml:space="preserve"> Zana Fraillon and Grahame Baker-Smith</w:t>
            </w:r>
          </w:p>
          <w:p w14:paraId="2FA938CC" w14:textId="77777777" w:rsidR="00667907" w:rsidRDefault="00667907" w:rsidP="00DA2F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24DDC6F1" w14:textId="77777777" w:rsidR="00667907" w:rsidRDefault="00667907" w:rsidP="00DA2F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72C5B0FB" w14:textId="77777777" w:rsidR="00667907" w:rsidRPr="008C3E02" w:rsidRDefault="00667907" w:rsidP="00DA2F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0047C05E" w14:textId="7FD93A7D" w:rsidR="00DA2F07" w:rsidRPr="008C3E02" w:rsidRDefault="00DA2F07" w:rsidP="00DA2F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Main outcome:</w:t>
            </w:r>
            <w:r w:rsidR="00E57DCF">
              <w:rPr>
                <w:rFonts w:ascii="Sassoon Infant Std" w:hAnsi="Sassoon Infant Std" w:cstheme="minorHAnsi"/>
                <w:sz w:val="16"/>
                <w:szCs w:val="16"/>
              </w:rPr>
              <w:t xml:space="preserve"> </w:t>
            </w:r>
            <w:r w:rsidR="00667907" w:rsidRPr="00667907">
              <w:rPr>
                <w:rFonts w:ascii="Sassoon Infant Std" w:hAnsi="Sassoon Infant Std" w:cstheme="minorHAnsi"/>
                <w:sz w:val="16"/>
                <w:szCs w:val="16"/>
              </w:rPr>
              <w:t>To write a narrative from the point of view of the Wisp</w:t>
            </w:r>
          </w:p>
          <w:p w14:paraId="5BAB8BF3" w14:textId="53F5A755" w:rsidR="00DA2F07" w:rsidRPr="008C3E02" w:rsidRDefault="00DA2F07" w:rsidP="00DA2F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Purpose:</w:t>
            </w:r>
            <w:r w:rsidR="00E57DCF">
              <w:rPr>
                <w:rFonts w:ascii="Sassoon Infant Std" w:hAnsi="Sassoon Infant Std" w:cstheme="minorHAnsi"/>
                <w:sz w:val="16"/>
                <w:szCs w:val="16"/>
              </w:rPr>
              <w:t xml:space="preserve"> </w:t>
            </w:r>
            <w:r w:rsidR="00667907">
              <w:rPr>
                <w:rFonts w:ascii="Sassoon Infant Std" w:hAnsi="Sassoon Infant Std" w:cstheme="minorHAnsi"/>
                <w:sz w:val="16"/>
                <w:szCs w:val="16"/>
              </w:rPr>
              <w:t>To entertain</w:t>
            </w:r>
          </w:p>
          <w:p w14:paraId="3BA69B01" w14:textId="6E9A7BD6" w:rsidR="00B511BD" w:rsidRPr="008C3E02" w:rsidRDefault="00DA2F07" w:rsidP="00DA2F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Audience:</w:t>
            </w:r>
            <w:r w:rsidR="00667907">
              <w:rPr>
                <w:rFonts w:ascii="Sassoon Infant Std" w:hAnsi="Sassoon Infant Std" w:cstheme="minorHAnsi"/>
                <w:sz w:val="16"/>
                <w:szCs w:val="16"/>
              </w:rPr>
              <w:t xml:space="preserve"> People in need of hope</w:t>
            </w:r>
          </w:p>
          <w:p w14:paraId="638E4C1E" w14:textId="459A01EC" w:rsidR="00DA2F07" w:rsidRPr="008C3E02" w:rsidRDefault="00DA2F07" w:rsidP="00DA2F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bottom w:val="nil"/>
            </w:tcBorders>
          </w:tcPr>
          <w:p w14:paraId="650B0D76" w14:textId="77777777" w:rsidR="00100591" w:rsidRPr="008C3E02" w:rsidRDefault="00100591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vMerge/>
          </w:tcPr>
          <w:p w14:paraId="74105DA7" w14:textId="77777777" w:rsidR="00100591" w:rsidRPr="008C3E02" w:rsidRDefault="00100591" w:rsidP="001C6636">
            <w:pPr>
              <w:jc w:val="center"/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32E5BE30" w14:textId="77777777" w:rsidR="00100591" w:rsidRPr="008C3E02" w:rsidRDefault="00100591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vMerge w:val="restart"/>
          </w:tcPr>
          <w:p w14:paraId="01D6905C" w14:textId="77777777" w:rsidR="009567DC" w:rsidRPr="008C3E02" w:rsidRDefault="009567DC" w:rsidP="00100591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32BE0E48" w14:textId="427CD1F2" w:rsidR="00100591" w:rsidRPr="008C3E02" w:rsidRDefault="00B511BD" w:rsidP="00100591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White Rose Maths Programme</w:t>
            </w:r>
          </w:p>
          <w:p w14:paraId="36BFD2F8" w14:textId="77777777" w:rsidR="00E6197F" w:rsidRPr="008C3E02" w:rsidRDefault="00E6197F" w:rsidP="00E6197F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59968E9D" w14:textId="35B46EE3" w:rsidR="00C80937" w:rsidRDefault="004D20B8" w:rsidP="00D819E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sz w:val="16"/>
                <w:szCs w:val="16"/>
              </w:rPr>
              <w:t xml:space="preserve">Block 12 – Decimals </w:t>
            </w:r>
          </w:p>
          <w:p w14:paraId="5F0DE75F" w14:textId="77777777" w:rsidR="004D20B8" w:rsidRDefault="004D20B8" w:rsidP="00D819E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3BB57CCF" w14:textId="55EAF57B" w:rsidR="004D20B8" w:rsidRDefault="004D20B8" w:rsidP="00D819E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sz w:val="16"/>
                <w:szCs w:val="16"/>
              </w:rPr>
              <w:t>Block 13 – Negative numbers</w:t>
            </w:r>
          </w:p>
          <w:p w14:paraId="51E56736" w14:textId="77777777" w:rsidR="004D20B8" w:rsidRDefault="004D20B8" w:rsidP="00D819E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13D361B5" w14:textId="18F39F5A" w:rsidR="004D20B8" w:rsidRDefault="004D20B8" w:rsidP="00D819E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sz w:val="16"/>
                <w:szCs w:val="16"/>
              </w:rPr>
              <w:t>Block 14 – Converting units</w:t>
            </w:r>
          </w:p>
          <w:p w14:paraId="6F21C575" w14:textId="77777777" w:rsidR="004D20B8" w:rsidRDefault="004D20B8" w:rsidP="00D819E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2904FF43" w14:textId="701D28CC" w:rsidR="004D20B8" w:rsidRDefault="004D20B8" w:rsidP="00D819E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sz w:val="16"/>
                <w:szCs w:val="16"/>
              </w:rPr>
              <w:t>Block 15 – Volume</w:t>
            </w:r>
          </w:p>
          <w:p w14:paraId="61116226" w14:textId="2B4E9D44" w:rsidR="002C4E78" w:rsidRPr="008C3E02" w:rsidRDefault="002C4E78" w:rsidP="00D819E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</w:tr>
      <w:tr w:rsidR="00C80937" w:rsidRPr="008C3E02" w14:paraId="330F856D" w14:textId="77777777" w:rsidTr="00BA6A19">
        <w:trPr>
          <w:trHeight w:val="672"/>
        </w:trPr>
        <w:tc>
          <w:tcPr>
            <w:tcW w:w="4531" w:type="dxa"/>
          </w:tcPr>
          <w:p w14:paraId="5EDF75F1" w14:textId="02702C68" w:rsidR="00100591" w:rsidRPr="008C3E02" w:rsidRDefault="00100591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Reading</w:t>
            </w:r>
          </w:p>
          <w:p w14:paraId="2A4A1DF9" w14:textId="27355B04" w:rsidR="009567DC" w:rsidRPr="008C3E02" w:rsidRDefault="009567DC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07656C53" w14:textId="0E9D383B" w:rsidR="00100591" w:rsidRPr="008C3E02" w:rsidRDefault="00100591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Whole class reading sessions</w:t>
            </w:r>
            <w:r w:rsidR="00DD6BEE"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 following six-part sequence.</w:t>
            </w:r>
          </w:p>
          <w:p w14:paraId="67A579AE" w14:textId="0374396A" w:rsidR="00515D5C" w:rsidRPr="008C3E02" w:rsidRDefault="00515D5C" w:rsidP="00515D5C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7351272A" w14:textId="1CCB594C" w:rsidR="00933030" w:rsidRPr="008C3E02" w:rsidRDefault="00C80937" w:rsidP="00AD28AF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5F96E73C" wp14:editId="7072B952">
                  <wp:simplePos x="0" y="0"/>
                  <wp:positionH relativeFrom="column">
                    <wp:posOffset>2257425</wp:posOffset>
                  </wp:positionH>
                  <wp:positionV relativeFrom="paragraph">
                    <wp:posOffset>167130</wp:posOffset>
                  </wp:positionV>
                  <wp:extent cx="442595" cy="631825"/>
                  <wp:effectExtent l="0" t="0" r="1905" b="3175"/>
                  <wp:wrapTight wrapText="bothSides">
                    <wp:wrapPolygon edited="0">
                      <wp:start x="0" y="0"/>
                      <wp:lineTo x="0" y="21274"/>
                      <wp:lineTo x="21073" y="21274"/>
                      <wp:lineTo x="21073" y="0"/>
                      <wp:lineTo x="0" y="0"/>
                    </wp:wrapPolygon>
                  </wp:wrapTight>
                  <wp:docPr id="1221788249" name="Picture 1" descr="Pax : Pennypacker, Sara, Klassen, Jon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x : Pennypacker, Sara, Klassen, Jon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63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6BEE" w:rsidRPr="008C3E02">
              <w:rPr>
                <w:rFonts w:ascii="Sassoon Infant Std" w:hAnsi="Sassoon Infant Std" w:cstheme="minorHAnsi"/>
                <w:sz w:val="16"/>
                <w:szCs w:val="16"/>
              </w:rPr>
              <w:t>Whole class reading</w:t>
            </w:r>
            <w:r w:rsidR="00933030"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 text: </w:t>
            </w:r>
            <w:r w:rsidR="00AD28AF">
              <w:rPr>
                <w:rFonts w:ascii="Sassoon Infant Std" w:hAnsi="Sassoon Infant Std" w:cstheme="minorHAnsi"/>
                <w:sz w:val="16"/>
                <w:szCs w:val="16"/>
              </w:rPr>
              <w:t xml:space="preserve">Pax by </w:t>
            </w:r>
            <w:r w:rsidR="00AD28AF" w:rsidRPr="00AD28AF">
              <w:rPr>
                <w:rFonts w:ascii="Sassoon Infant Std" w:hAnsi="Sassoon Infant Std" w:cstheme="minorHAnsi"/>
                <w:sz w:val="16"/>
                <w:szCs w:val="16"/>
              </w:rPr>
              <w:t>Sara Pennypacker</w:t>
            </w:r>
            <w:r>
              <w:fldChar w:fldCharType="begin"/>
            </w:r>
            <w:r>
              <w:instrText xml:space="preserve"> INCLUDEPICTURE "https://m.media-amazon.com/images/I/917s3PS94NL._AC_UF894,1000_QL80_.jpg" \* MERGEFORMATINET </w:instrText>
            </w:r>
            <w:r>
              <w:fldChar w:fldCharType="separate"/>
            </w:r>
            <w:r>
              <w:fldChar w:fldCharType="end"/>
            </w:r>
          </w:p>
          <w:p w14:paraId="1B90B0C6" w14:textId="39506BC3" w:rsidR="009567DC" w:rsidRPr="008C3E02" w:rsidRDefault="009567DC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2B6DEB82" w14:textId="6021035C" w:rsidR="009567DC" w:rsidRPr="008C3E02" w:rsidRDefault="009567DC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Regular Reading for Pleasure opportunities.</w:t>
            </w:r>
          </w:p>
          <w:p w14:paraId="5401A890" w14:textId="7BBEECAB" w:rsidR="00451EFD" w:rsidRPr="008C3E02" w:rsidRDefault="00451EFD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611DF575" w14:textId="7FF0C046" w:rsidR="00451EFD" w:rsidRPr="008C3E02" w:rsidRDefault="00451EFD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Weekly visit to the school library to exchange library books.</w:t>
            </w:r>
          </w:p>
          <w:p w14:paraId="72496FFC" w14:textId="718DE4BB" w:rsidR="00100591" w:rsidRPr="008C3E02" w:rsidRDefault="00100591" w:rsidP="00161574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bottom w:val="nil"/>
            </w:tcBorders>
          </w:tcPr>
          <w:p w14:paraId="065A0AEA" w14:textId="77777777" w:rsidR="00100591" w:rsidRPr="008C3E02" w:rsidRDefault="00100591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vMerge/>
          </w:tcPr>
          <w:p w14:paraId="476169EE" w14:textId="77777777" w:rsidR="00100591" w:rsidRPr="008C3E02" w:rsidRDefault="00100591" w:rsidP="001C6636">
            <w:pPr>
              <w:jc w:val="center"/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7F29AEC4" w14:textId="77777777" w:rsidR="00100591" w:rsidRPr="008C3E02" w:rsidRDefault="00100591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vMerge/>
          </w:tcPr>
          <w:p w14:paraId="7D229733" w14:textId="77777777" w:rsidR="00100591" w:rsidRPr="008C3E02" w:rsidRDefault="00100591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</w:tr>
      <w:tr w:rsidR="00C80937" w:rsidRPr="008C3E02" w14:paraId="7099B52A" w14:textId="77777777" w:rsidTr="00BA6A19">
        <w:trPr>
          <w:trHeight w:val="672"/>
        </w:trPr>
        <w:tc>
          <w:tcPr>
            <w:tcW w:w="4531" w:type="dxa"/>
          </w:tcPr>
          <w:p w14:paraId="6F8A449C" w14:textId="77777777" w:rsidR="009567DC" w:rsidRPr="008C3E02" w:rsidRDefault="009567DC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757E70D9" w14:textId="59C82D9A" w:rsidR="00100591" w:rsidRPr="008C3E02" w:rsidRDefault="00100591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proofErr w:type="spellStart"/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SPaG</w:t>
            </w:r>
            <w:proofErr w:type="spellEnd"/>
          </w:p>
          <w:p w14:paraId="7819B67A" w14:textId="77777777" w:rsidR="009567DC" w:rsidRPr="008C3E02" w:rsidRDefault="009567DC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</w:p>
          <w:p w14:paraId="4C1DDC4D" w14:textId="741FD472" w:rsidR="00B511BD" w:rsidRPr="008C3E02" w:rsidRDefault="00B6138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Grammar objectives to be taught contextually within writing units.</w:t>
            </w:r>
          </w:p>
          <w:p w14:paraId="38C63407" w14:textId="77777777" w:rsidR="00B61387" w:rsidRPr="008C3E02" w:rsidRDefault="00B6138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48EED4C7" w14:textId="77777777" w:rsidR="00B61387" w:rsidRDefault="00B6138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Spelling rules and common exception words to be taught discreetly and consolidated in writing activities.</w:t>
            </w:r>
          </w:p>
          <w:p w14:paraId="6451D35A" w14:textId="25739613" w:rsidR="00C80937" w:rsidRPr="008C3E02" w:rsidRDefault="00C8093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bottom w:val="nil"/>
            </w:tcBorders>
          </w:tcPr>
          <w:p w14:paraId="3226112B" w14:textId="77777777" w:rsidR="00100591" w:rsidRPr="008C3E02" w:rsidRDefault="00100591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vMerge/>
          </w:tcPr>
          <w:p w14:paraId="796D608E" w14:textId="77777777" w:rsidR="00100591" w:rsidRPr="008C3E02" w:rsidRDefault="00100591" w:rsidP="001C6636">
            <w:pPr>
              <w:jc w:val="center"/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741E21CB" w14:textId="77777777" w:rsidR="00100591" w:rsidRPr="008C3E02" w:rsidRDefault="00100591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vMerge/>
          </w:tcPr>
          <w:p w14:paraId="43034C7A" w14:textId="77777777" w:rsidR="00100591" w:rsidRPr="008C3E02" w:rsidRDefault="00100591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</w:tr>
    </w:tbl>
    <w:p w14:paraId="5E269D91" w14:textId="77777777" w:rsidR="009567DC" w:rsidRPr="008C3E02" w:rsidRDefault="009567DC">
      <w:pPr>
        <w:rPr>
          <w:rFonts w:ascii="Sassoon Infant Std" w:hAnsi="Sassoon Infant Std"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67"/>
        <w:gridCol w:w="4961"/>
        <w:gridCol w:w="425"/>
        <w:gridCol w:w="3605"/>
      </w:tblGrid>
      <w:tr w:rsidR="00462657" w:rsidRPr="008C3E02" w14:paraId="5B1ED3B2" w14:textId="77777777" w:rsidTr="00BA6A19">
        <w:trPr>
          <w:trHeight w:val="409"/>
        </w:trPr>
        <w:tc>
          <w:tcPr>
            <w:tcW w:w="4390" w:type="dxa"/>
            <w:tcBorders>
              <w:top w:val="single" w:sz="4" w:space="0" w:color="auto"/>
              <w:bottom w:val="nil"/>
            </w:tcBorders>
            <w:shd w:val="clear" w:color="auto" w:fill="BDD6EE" w:themeFill="accent1" w:themeFillTint="66"/>
          </w:tcPr>
          <w:p w14:paraId="3C847D56" w14:textId="77777777" w:rsidR="00462657" w:rsidRPr="008C3E02" w:rsidRDefault="00462657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GEOGRAPHY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14:paraId="41C921CF" w14:textId="77777777" w:rsidR="00462657" w:rsidRPr="008C3E02" w:rsidRDefault="0046265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C22ECAC" w14:textId="77777777" w:rsidR="00462657" w:rsidRPr="008C3E02" w:rsidRDefault="00462657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 xml:space="preserve">SCIENCE </w:t>
            </w:r>
          </w:p>
          <w:p w14:paraId="24B3077F" w14:textId="139AA765" w:rsidR="00462657" w:rsidRPr="008C3E02" w:rsidRDefault="00462657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03334784" w14:textId="77777777" w:rsidR="00462657" w:rsidRPr="008C3E02" w:rsidRDefault="0046265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</w:tcPr>
          <w:p w14:paraId="614B4527" w14:textId="77777777" w:rsidR="00462657" w:rsidRPr="008C3E02" w:rsidRDefault="00462657">
            <w:pPr>
              <w:rPr>
                <w:rFonts w:ascii="Sassoon Infant Std" w:hAnsi="Sassoon Infant Std" w:cstheme="minorHAnsi"/>
                <w:b/>
                <w:color w:val="FFFFFF" w:themeColor="background1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color w:val="FFFFFF" w:themeColor="background1"/>
                <w:sz w:val="16"/>
                <w:szCs w:val="16"/>
              </w:rPr>
              <w:t>RE</w:t>
            </w:r>
          </w:p>
          <w:p w14:paraId="6BC40C75" w14:textId="265308CB" w:rsidR="00462657" w:rsidRPr="008C3E02" w:rsidRDefault="0046265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</w:tr>
      <w:tr w:rsidR="00462657" w:rsidRPr="008C3E02" w14:paraId="01F7D30E" w14:textId="77777777" w:rsidTr="00BA6A19">
        <w:trPr>
          <w:trHeight w:val="1210"/>
        </w:trPr>
        <w:tc>
          <w:tcPr>
            <w:tcW w:w="4390" w:type="dxa"/>
            <w:tcBorders>
              <w:top w:val="nil"/>
              <w:bottom w:val="single" w:sz="4" w:space="0" w:color="auto"/>
            </w:tcBorders>
          </w:tcPr>
          <w:p w14:paraId="36D87D50" w14:textId="77777777" w:rsidR="0021254C" w:rsidRDefault="0021254C" w:rsidP="0021254C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1D5C8AA1" w14:textId="77777777" w:rsidR="006F1050" w:rsidRPr="008C3E02" w:rsidRDefault="006F1050" w:rsidP="0021254C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1E4348D0" w14:textId="63E98C03" w:rsidR="0021254C" w:rsidRPr="008C3E02" w:rsidRDefault="0021254C" w:rsidP="0021254C">
            <w:pPr>
              <w:pStyle w:val="p1"/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14:paraId="164D0AF0" w14:textId="77777777" w:rsidR="00462657" w:rsidRPr="008C3E02" w:rsidRDefault="0046265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37A1B011" w14:textId="77777777" w:rsidR="00963289" w:rsidRPr="008C3E02" w:rsidRDefault="00963289" w:rsidP="00963289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546C0829" w14:textId="65056748" w:rsidR="00F35576" w:rsidRPr="00F35576" w:rsidRDefault="0021254C" w:rsidP="00F35576">
            <w:pPr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  <w:t>S</w:t>
            </w:r>
            <w:r w:rsidR="006F1050"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  <w:t xml:space="preserve">ummer </w:t>
            </w:r>
            <w:r w:rsidR="004D20B8"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  <w:t xml:space="preserve">2 </w:t>
            </w:r>
            <w:r w:rsidR="00F35576"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  <w:t xml:space="preserve">- </w:t>
            </w:r>
            <w:r w:rsidR="00F35576" w:rsidRPr="00F35576"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  <w:t>Forces</w:t>
            </w:r>
          </w:p>
          <w:p w14:paraId="2ED00377" w14:textId="3CE48C57" w:rsidR="00D43F2B" w:rsidRDefault="00D43F2B" w:rsidP="006F1050">
            <w:pPr>
              <w:pStyle w:val="ListParagraph"/>
              <w:numPr>
                <w:ilvl w:val="0"/>
                <w:numId w:val="8"/>
              </w:num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Significant individuals</w:t>
            </w:r>
            <w:r w:rsidR="006F1050">
              <w:rPr>
                <w:rFonts w:ascii="Sassoon Infant Std" w:hAnsi="Sassoon Infant Std" w:cstheme="minorHAnsi"/>
                <w:sz w:val="16"/>
                <w:szCs w:val="16"/>
              </w:rPr>
              <w:t xml:space="preserve">: </w:t>
            </w:r>
            <w:r w:rsidR="00FD0286" w:rsidRPr="00FD0286">
              <w:rPr>
                <w:rFonts w:ascii="Sassoon Infant Std" w:hAnsi="Sassoon Infant Std" w:cstheme="minorHAnsi"/>
                <w:sz w:val="16"/>
                <w:szCs w:val="16"/>
              </w:rPr>
              <w:t>Archimedes</w:t>
            </w:r>
          </w:p>
          <w:p w14:paraId="6C016342" w14:textId="77777777" w:rsidR="006F1050" w:rsidRPr="006F1050" w:rsidRDefault="006F1050" w:rsidP="006F1050">
            <w:pPr>
              <w:pStyle w:val="ListParagraph"/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039444EE" w14:textId="77777777" w:rsidR="00F35576" w:rsidRDefault="00D819E7" w:rsidP="00F35576">
            <w:pPr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</w:pPr>
            <w:r w:rsidRPr="0024098E"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  <w:t>NC Objective</w:t>
            </w:r>
            <w:r w:rsidR="00D43F2B" w:rsidRPr="0024098E"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  <w:t>s</w:t>
            </w:r>
          </w:p>
          <w:p w14:paraId="791F1161" w14:textId="2D83DAF6" w:rsidR="00F35576" w:rsidRPr="00F35576" w:rsidRDefault="00F35576" w:rsidP="00F35576">
            <w:pPr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</w:pPr>
            <w:r w:rsidRPr="00F35576">
              <w:rPr>
                <w:rFonts w:ascii="Sassoon Infant Std" w:hAnsi="Sassoon Infant Std" w:cstheme="minorHAnsi"/>
                <w:sz w:val="16"/>
                <w:szCs w:val="16"/>
              </w:rPr>
              <w:t>Pupils should be taught to:</w:t>
            </w:r>
          </w:p>
          <w:p w14:paraId="5F6C37AF" w14:textId="751CB2CB" w:rsidR="00F35576" w:rsidRPr="00F35576" w:rsidRDefault="00F35576" w:rsidP="00F35576">
            <w:pPr>
              <w:pStyle w:val="ListParagraph"/>
              <w:numPr>
                <w:ilvl w:val="0"/>
                <w:numId w:val="8"/>
              </w:num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F35576">
              <w:rPr>
                <w:rFonts w:ascii="Sassoon Infant Std" w:hAnsi="Sassoon Infant Std" w:cstheme="minorHAnsi"/>
                <w:sz w:val="16"/>
                <w:szCs w:val="16"/>
              </w:rPr>
              <w:t>explain that unsupported objects fall towards the Earth because of the force of gravity acting between the Earth and the falling object</w:t>
            </w:r>
          </w:p>
          <w:p w14:paraId="7D961FAF" w14:textId="04539C37" w:rsidR="00F35576" w:rsidRPr="00F35576" w:rsidRDefault="00F35576" w:rsidP="00F35576">
            <w:pPr>
              <w:pStyle w:val="ListParagraph"/>
              <w:numPr>
                <w:ilvl w:val="0"/>
                <w:numId w:val="8"/>
              </w:num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F35576">
              <w:rPr>
                <w:rFonts w:ascii="Sassoon Infant Std" w:hAnsi="Sassoon Infant Std" w:cstheme="minorHAnsi"/>
                <w:sz w:val="16"/>
                <w:szCs w:val="16"/>
              </w:rPr>
              <w:t>identify the effects of air resistance, water resistance and friction, that act between moving surfaces</w:t>
            </w:r>
          </w:p>
          <w:p w14:paraId="5ABFD122" w14:textId="2FFBDAC0" w:rsidR="00963289" w:rsidRDefault="00F35576" w:rsidP="00F35576">
            <w:pPr>
              <w:pStyle w:val="ListParagraph"/>
              <w:numPr>
                <w:ilvl w:val="0"/>
                <w:numId w:val="8"/>
              </w:num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F35576">
              <w:rPr>
                <w:rFonts w:ascii="Sassoon Infant Std" w:hAnsi="Sassoon Infant Std" w:cstheme="minorHAnsi"/>
                <w:sz w:val="16"/>
                <w:szCs w:val="16"/>
              </w:rPr>
              <w:t>recognise that some mechanisms, including levers, pulleys and gears, allow a smaller force to have a greater effect</w:t>
            </w:r>
          </w:p>
          <w:p w14:paraId="24A95595" w14:textId="2D840741" w:rsidR="00F35576" w:rsidRPr="00F35576" w:rsidRDefault="00F35576" w:rsidP="00F35576">
            <w:pPr>
              <w:pStyle w:val="ListParagraph"/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0F44F80B" w14:textId="77777777" w:rsidR="00462657" w:rsidRPr="008C3E02" w:rsidRDefault="0046265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14:paraId="1AB6E61F" w14:textId="77777777" w:rsidR="00B511BD" w:rsidRPr="008C3E02" w:rsidRDefault="00B511BD" w:rsidP="00A546FB">
            <w:pPr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</w:pPr>
          </w:p>
          <w:p w14:paraId="13FC246D" w14:textId="5FCB70E5" w:rsidR="00E6197F" w:rsidRPr="008C3E02" w:rsidRDefault="00B511BD" w:rsidP="00A546FB">
            <w:pPr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  <w:t>To Know You More Clearly Programme</w:t>
            </w:r>
          </w:p>
          <w:p w14:paraId="36785FA5" w14:textId="77777777" w:rsidR="00D43F2B" w:rsidRPr="008C3E02" w:rsidRDefault="00D43F2B" w:rsidP="00161574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0306EB50" w14:textId="64F3C6D5" w:rsidR="00B511BD" w:rsidRPr="008C3E02" w:rsidRDefault="006F1050" w:rsidP="00161574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sz w:val="16"/>
                <w:szCs w:val="16"/>
              </w:rPr>
              <w:t xml:space="preserve">Summer </w:t>
            </w:r>
            <w:r w:rsidR="009C61F3">
              <w:rPr>
                <w:rFonts w:ascii="Sassoon Infant Std" w:hAnsi="Sassoon Infant Std" w:cstheme="minorHAnsi"/>
                <w:sz w:val="16"/>
                <w:szCs w:val="16"/>
              </w:rPr>
              <w:t>2</w:t>
            </w:r>
          </w:p>
          <w:p w14:paraId="63EC7956" w14:textId="2DC48FDE" w:rsidR="00B511BD" w:rsidRPr="008C3E02" w:rsidRDefault="00D43F2B" w:rsidP="00D43F2B">
            <w:pPr>
              <w:pStyle w:val="ListParagraph"/>
              <w:numPr>
                <w:ilvl w:val="0"/>
                <w:numId w:val="7"/>
              </w:num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Branch </w:t>
            </w:r>
            <w:r w:rsidR="009C61F3">
              <w:rPr>
                <w:rFonts w:ascii="Sassoon Infant Std" w:hAnsi="Sassoon Infant Std" w:cstheme="minorHAnsi"/>
                <w:sz w:val="16"/>
                <w:szCs w:val="16"/>
              </w:rPr>
              <w:t>S</w:t>
            </w:r>
            <w:r w:rsidR="004D20B8">
              <w:rPr>
                <w:rFonts w:ascii="Sassoon Infant Std" w:hAnsi="Sassoon Infant Std" w:cstheme="minorHAnsi"/>
                <w:sz w:val="16"/>
                <w:szCs w:val="16"/>
              </w:rPr>
              <w:t>ix</w:t>
            </w: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: </w:t>
            </w:r>
            <w:r w:rsidR="004D20B8">
              <w:rPr>
                <w:rFonts w:ascii="Sassoon Infant Std" w:hAnsi="Sassoon Infant Std" w:cstheme="minorHAnsi"/>
                <w:sz w:val="16"/>
                <w:szCs w:val="16"/>
              </w:rPr>
              <w:t>Dialogue and Encounter</w:t>
            </w:r>
          </w:p>
        </w:tc>
      </w:tr>
      <w:tr w:rsidR="003F75BA" w:rsidRPr="008C3E02" w14:paraId="0F79E042" w14:textId="77777777" w:rsidTr="00322199">
        <w:tc>
          <w:tcPr>
            <w:tcW w:w="139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686866" w14:textId="77777777" w:rsidR="003F75BA" w:rsidRPr="008C3E02" w:rsidRDefault="003F75BA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</w:tr>
      <w:tr w:rsidR="00A546FB" w:rsidRPr="008C3E02" w14:paraId="5CAED8EA" w14:textId="77777777" w:rsidTr="00BA6A19">
        <w:trPr>
          <w:trHeight w:val="535"/>
        </w:trPr>
        <w:tc>
          <w:tcPr>
            <w:tcW w:w="4390" w:type="dxa"/>
            <w:tcBorders>
              <w:top w:val="single" w:sz="4" w:space="0" w:color="auto"/>
            </w:tcBorders>
            <w:shd w:val="clear" w:color="auto" w:fill="F4B083" w:themeFill="accent2" w:themeFillTint="99"/>
          </w:tcPr>
          <w:p w14:paraId="519D0E3B" w14:textId="77777777" w:rsidR="00A546FB" w:rsidRPr="008C3E02" w:rsidRDefault="00A546FB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HISTORY</w:t>
            </w:r>
          </w:p>
          <w:p w14:paraId="23ED39B7" w14:textId="342F492D" w:rsidR="00A546FB" w:rsidRPr="008C3E02" w:rsidRDefault="00A546FB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14:paraId="5ECBEE81" w14:textId="77777777" w:rsidR="00A546FB" w:rsidRPr="008C3E02" w:rsidRDefault="00A546FB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FFFF00"/>
          </w:tcPr>
          <w:p w14:paraId="5089C093" w14:textId="77777777" w:rsidR="00A546FB" w:rsidRPr="008C3E02" w:rsidRDefault="00A546FB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ART and DESIGN TECHNOLOGY</w:t>
            </w:r>
          </w:p>
          <w:p w14:paraId="4FADAEF4" w14:textId="4014310D" w:rsidR="00A546FB" w:rsidRPr="008C3E02" w:rsidRDefault="00A546FB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single" w:sz="4" w:space="0" w:color="auto"/>
            </w:tcBorders>
          </w:tcPr>
          <w:p w14:paraId="551DA187" w14:textId="77777777" w:rsidR="00A546FB" w:rsidRPr="008C3E02" w:rsidRDefault="00A546FB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</w:tcBorders>
            <w:shd w:val="clear" w:color="auto" w:fill="FF66FF"/>
          </w:tcPr>
          <w:p w14:paraId="6CCA9E8B" w14:textId="77777777" w:rsidR="00A546FB" w:rsidRPr="008C3E02" w:rsidRDefault="00A546FB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PE</w:t>
            </w:r>
          </w:p>
          <w:p w14:paraId="343126EB" w14:textId="63B56F46" w:rsidR="00A546FB" w:rsidRPr="008C3E02" w:rsidRDefault="00A546FB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</w:tr>
      <w:tr w:rsidR="00A546FB" w:rsidRPr="008C3E02" w14:paraId="24BB8B4E" w14:textId="77777777" w:rsidTr="00BA6A19">
        <w:trPr>
          <w:trHeight w:val="535"/>
        </w:trPr>
        <w:tc>
          <w:tcPr>
            <w:tcW w:w="4390" w:type="dxa"/>
            <w:tcBorders>
              <w:bottom w:val="single" w:sz="4" w:space="0" w:color="auto"/>
            </w:tcBorders>
          </w:tcPr>
          <w:p w14:paraId="6A72CDA2" w14:textId="77777777" w:rsidR="00AF0673" w:rsidRDefault="00AF0673" w:rsidP="006F105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0179A015" w14:textId="2D973708" w:rsidR="00F35576" w:rsidRPr="00F35576" w:rsidRDefault="00F35576" w:rsidP="00F35576">
            <w:pPr>
              <w:jc w:val="center"/>
              <w:rPr>
                <w:rFonts w:ascii="Sassoon Infant Std" w:hAnsi="Sassoon Infant Std" w:cstheme="minorHAnsi"/>
                <w:b/>
              </w:rPr>
            </w:pPr>
            <w:r w:rsidRPr="00F35576">
              <w:rPr>
                <w:rFonts w:ascii="Sassoon Infant Std" w:hAnsi="Sassoon Infant Std" w:cstheme="minorHAnsi"/>
                <w:b/>
              </w:rPr>
              <w:t>The legacy of Anglo-Saxons and Vikings on Britian today</w:t>
            </w:r>
          </w:p>
          <w:p w14:paraId="31FF06D1" w14:textId="77777777" w:rsidR="00F35576" w:rsidRPr="008C3E02" w:rsidRDefault="00F35576" w:rsidP="00F35576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1FB55AD1" w14:textId="77777777" w:rsidR="00F35576" w:rsidRPr="008C3E02" w:rsidRDefault="00F35576" w:rsidP="00F35576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b/>
                <w:sz w:val="16"/>
                <w:szCs w:val="16"/>
              </w:rPr>
              <w:t>Summer 2</w:t>
            </w: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 xml:space="preserve"> – </w:t>
            </w:r>
            <w:r>
              <w:rPr>
                <w:rFonts w:ascii="Sassoon Infant Std" w:hAnsi="Sassoon Infant Std" w:cstheme="minorHAnsi"/>
                <w:b/>
                <w:sz w:val="16"/>
                <w:szCs w:val="16"/>
              </w:rPr>
              <w:t>History</w:t>
            </w:r>
          </w:p>
          <w:p w14:paraId="0B69CF92" w14:textId="77777777" w:rsidR="00F35576" w:rsidRDefault="00F35576" w:rsidP="00F35576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754CC261" w14:textId="77777777" w:rsidR="00F35576" w:rsidRDefault="00F35576" w:rsidP="00F35576">
            <w:pPr>
              <w:rPr>
                <w:rFonts w:ascii="Sassoon Infant Std" w:hAnsi="Sassoon Infant Std" w:cstheme="minorHAnsi"/>
                <w:bCs/>
                <w:sz w:val="16"/>
                <w:szCs w:val="16"/>
                <w:u w:val="single"/>
              </w:rPr>
            </w:pPr>
            <w:r w:rsidRPr="006F1050">
              <w:rPr>
                <w:rFonts w:ascii="Sassoon Infant Std" w:hAnsi="Sassoon Infant Std" w:cstheme="minorHAnsi"/>
                <w:bCs/>
                <w:sz w:val="16"/>
                <w:szCs w:val="16"/>
                <w:u w:val="single"/>
              </w:rPr>
              <w:t>Enquiry questions</w:t>
            </w:r>
          </w:p>
          <w:p w14:paraId="1CC9FD7C" w14:textId="77777777" w:rsidR="00F35576" w:rsidRPr="006F1050" w:rsidRDefault="00F35576" w:rsidP="00F35576">
            <w:pPr>
              <w:rPr>
                <w:rFonts w:ascii="Sassoon Infant Std" w:hAnsi="Sassoon Infant Std" w:cstheme="minorHAnsi"/>
                <w:bCs/>
                <w:sz w:val="16"/>
                <w:szCs w:val="16"/>
                <w:u w:val="single"/>
              </w:rPr>
            </w:pPr>
          </w:p>
          <w:p w14:paraId="0C0E520C" w14:textId="77777777" w:rsidR="00F35576" w:rsidRPr="00F35576" w:rsidRDefault="00F35576" w:rsidP="00F3557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F35576">
              <w:rPr>
                <w:rFonts w:ascii="Sassoon Infant Std" w:hAnsi="Sassoon Infant Std" w:cstheme="minorHAnsi"/>
                <w:sz w:val="16"/>
                <w:szCs w:val="16"/>
              </w:rPr>
              <w:t>•</w:t>
            </w:r>
            <w:r>
              <w:rPr>
                <w:rFonts w:ascii="Sassoon Infant Std" w:hAnsi="Sassoon Infant Std" w:cstheme="minorHAnsi"/>
                <w:sz w:val="16"/>
                <w:szCs w:val="16"/>
              </w:rPr>
              <w:t xml:space="preserve"> </w:t>
            </w:r>
            <w:r w:rsidRPr="00F35576">
              <w:rPr>
                <w:rFonts w:ascii="Sassoon Infant Std" w:hAnsi="Sassoon Infant Std" w:cstheme="minorHAnsi"/>
                <w:sz w:val="16"/>
                <w:szCs w:val="16"/>
              </w:rPr>
              <w:t>What effects did the Anglo Saxons and Vikings have on English history?</w:t>
            </w:r>
          </w:p>
          <w:p w14:paraId="6456B96F" w14:textId="77777777" w:rsidR="006F1050" w:rsidRDefault="00F35576" w:rsidP="00F3557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F35576">
              <w:rPr>
                <w:rFonts w:ascii="Sassoon Infant Std" w:hAnsi="Sassoon Infant Std" w:cstheme="minorHAnsi"/>
                <w:sz w:val="16"/>
                <w:szCs w:val="16"/>
              </w:rPr>
              <w:t>•</w:t>
            </w:r>
            <w:r>
              <w:rPr>
                <w:rFonts w:ascii="Sassoon Infant Std" w:hAnsi="Sassoon Infant Std" w:cstheme="minorHAnsi"/>
                <w:sz w:val="16"/>
                <w:szCs w:val="16"/>
              </w:rPr>
              <w:t xml:space="preserve"> </w:t>
            </w:r>
            <w:r w:rsidRPr="00F35576">
              <w:rPr>
                <w:rFonts w:ascii="Sassoon Infant Std" w:hAnsi="Sassoon Infant Std" w:cstheme="minorHAnsi"/>
                <w:sz w:val="16"/>
                <w:szCs w:val="16"/>
              </w:rPr>
              <w:t>What evidence of their settlement can we see in our lives today?</w:t>
            </w:r>
          </w:p>
          <w:p w14:paraId="5C1E7CDE" w14:textId="31F5C007" w:rsidR="00F35576" w:rsidRPr="008C3E02" w:rsidRDefault="00F35576" w:rsidP="00F35576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14:paraId="18A934C1" w14:textId="77777777" w:rsidR="00A546FB" w:rsidRPr="008C3E02" w:rsidRDefault="00A546FB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75A2E88E" w14:textId="7E01DB0D" w:rsidR="00B84B19" w:rsidRPr="00A40A86" w:rsidRDefault="00B84B19" w:rsidP="00B2468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0C7C45AF" w14:textId="4B996852" w:rsidR="00B84B19" w:rsidRDefault="009C61F3" w:rsidP="009C61F3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sz w:val="16"/>
                <w:szCs w:val="16"/>
              </w:rPr>
              <w:t xml:space="preserve">DT </w:t>
            </w:r>
          </w:p>
          <w:p w14:paraId="62829EDE" w14:textId="0A965441" w:rsidR="009C61F3" w:rsidRPr="009C61F3" w:rsidRDefault="009C61F3" w:rsidP="009C61F3">
            <w:pPr>
              <w:pStyle w:val="ListParagraph"/>
              <w:numPr>
                <w:ilvl w:val="0"/>
                <w:numId w:val="7"/>
              </w:numPr>
              <w:rPr>
                <w:rFonts w:ascii="Sassoon Infant Std" w:hAnsi="Sassoon Infant Std" w:cstheme="minorHAnsi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sz w:val="16"/>
                <w:szCs w:val="16"/>
              </w:rPr>
              <w:t>Super Seasonal Cooking</w:t>
            </w:r>
          </w:p>
          <w:p w14:paraId="1E81B28F" w14:textId="77777777" w:rsidR="00B84B19" w:rsidRPr="008C3E02" w:rsidRDefault="00B84B19" w:rsidP="00B84B19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4076E6CE" w14:textId="77777777" w:rsidR="0024098E" w:rsidRDefault="0024098E" w:rsidP="00933030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</w:p>
          <w:p w14:paraId="76394FC0" w14:textId="77777777" w:rsidR="0024098E" w:rsidRDefault="0024098E" w:rsidP="00933030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</w:p>
          <w:p w14:paraId="2E599D5E" w14:textId="134A1088" w:rsidR="0024098E" w:rsidRPr="008C3E02" w:rsidRDefault="0024098E" w:rsidP="00933030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3EF6DD0A" w14:textId="77777777" w:rsidR="00A546FB" w:rsidRPr="008C3E02" w:rsidRDefault="00A546FB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14:paraId="2A6046D5" w14:textId="77777777" w:rsidR="00B511BD" w:rsidRPr="008C3E02" w:rsidRDefault="00B511BD" w:rsidP="009C7F08">
            <w:pPr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</w:pPr>
          </w:p>
          <w:p w14:paraId="3FFEECB7" w14:textId="38E9BE7F" w:rsidR="000F21EF" w:rsidRPr="008C3E02" w:rsidRDefault="000F21EF" w:rsidP="009C7F08">
            <w:pPr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  <w:t xml:space="preserve">Get Set 4 P.E. </w:t>
            </w:r>
            <w:r w:rsidR="00B511BD" w:rsidRPr="008C3E02"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  <w:t>Programme</w:t>
            </w:r>
          </w:p>
          <w:p w14:paraId="4B4304DE" w14:textId="77777777" w:rsidR="00B24680" w:rsidRPr="008C3E02" w:rsidRDefault="00B24680" w:rsidP="00B2468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0BC0D48B" w14:textId="5B8DF53D" w:rsidR="00B24680" w:rsidRPr="008C3E02" w:rsidRDefault="006F1050" w:rsidP="00B2468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sz w:val="16"/>
                <w:szCs w:val="16"/>
              </w:rPr>
              <w:t xml:space="preserve">Summer </w:t>
            </w:r>
            <w:r w:rsidR="004D20B8">
              <w:rPr>
                <w:rFonts w:ascii="Sassoon Infant Std" w:hAnsi="Sassoon Infant Std" w:cstheme="minorHAnsi"/>
                <w:sz w:val="16"/>
                <w:szCs w:val="16"/>
              </w:rPr>
              <w:t>2</w:t>
            </w:r>
          </w:p>
          <w:p w14:paraId="316A63CB" w14:textId="77777777" w:rsidR="00D43F2B" w:rsidRDefault="009C61F3" w:rsidP="00D43F2B">
            <w:pPr>
              <w:pStyle w:val="ListParagraph"/>
              <w:numPr>
                <w:ilvl w:val="0"/>
                <w:numId w:val="3"/>
              </w:numPr>
              <w:rPr>
                <w:rFonts w:ascii="Sassoon Infant Std" w:hAnsi="Sassoon Infant Std" w:cstheme="minorHAnsi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sz w:val="16"/>
                <w:szCs w:val="16"/>
              </w:rPr>
              <w:t xml:space="preserve">Rounders </w:t>
            </w:r>
          </w:p>
          <w:p w14:paraId="1F8AA3D3" w14:textId="35805882" w:rsidR="009C61F3" w:rsidRPr="008C3E02" w:rsidRDefault="009C61F3" w:rsidP="00D43F2B">
            <w:pPr>
              <w:pStyle w:val="ListParagraph"/>
              <w:numPr>
                <w:ilvl w:val="0"/>
                <w:numId w:val="3"/>
              </w:numPr>
              <w:rPr>
                <w:rFonts w:ascii="Sassoon Infant Std" w:hAnsi="Sassoon Infant Std" w:cstheme="minorHAnsi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sz w:val="16"/>
                <w:szCs w:val="16"/>
              </w:rPr>
              <w:t>Basketball</w:t>
            </w:r>
          </w:p>
        </w:tc>
      </w:tr>
      <w:tr w:rsidR="003F75BA" w:rsidRPr="008C3E02" w14:paraId="6A81A78B" w14:textId="77777777" w:rsidTr="00BA6A19">
        <w:tc>
          <w:tcPr>
            <w:tcW w:w="4390" w:type="dxa"/>
            <w:tcBorders>
              <w:left w:val="nil"/>
              <w:right w:val="nil"/>
            </w:tcBorders>
          </w:tcPr>
          <w:p w14:paraId="3AC47727" w14:textId="77777777" w:rsidR="003F75BA" w:rsidRPr="008C3E02" w:rsidRDefault="003F75BA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1BED75" w14:textId="77777777" w:rsidR="003F75BA" w:rsidRPr="008C3E02" w:rsidRDefault="003F75BA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nil"/>
            </w:tcBorders>
          </w:tcPr>
          <w:p w14:paraId="307176A0" w14:textId="77777777" w:rsidR="00BA6A19" w:rsidRPr="008C3E02" w:rsidRDefault="00BA6A19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BE098CB" w14:textId="77777777" w:rsidR="003F75BA" w:rsidRPr="008C3E02" w:rsidRDefault="003F75BA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tcBorders>
              <w:left w:val="nil"/>
              <w:right w:val="nil"/>
            </w:tcBorders>
          </w:tcPr>
          <w:p w14:paraId="42524DDB" w14:textId="77777777" w:rsidR="003F75BA" w:rsidRPr="008C3E02" w:rsidRDefault="003F75BA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</w:tr>
      <w:tr w:rsidR="00465FB9" w:rsidRPr="008C3E02" w14:paraId="06B10950" w14:textId="77777777" w:rsidTr="00BA6A19">
        <w:trPr>
          <w:trHeight w:val="535"/>
        </w:trPr>
        <w:tc>
          <w:tcPr>
            <w:tcW w:w="4390" w:type="dxa"/>
            <w:shd w:val="clear" w:color="auto" w:fill="B2B2B2"/>
          </w:tcPr>
          <w:p w14:paraId="0B05694C" w14:textId="77777777" w:rsidR="00465FB9" w:rsidRPr="008C3E02" w:rsidRDefault="00465FB9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COMPUTING</w:t>
            </w:r>
          </w:p>
          <w:p w14:paraId="05BC4A1D" w14:textId="77777777" w:rsidR="00465FB9" w:rsidRPr="008C3E02" w:rsidRDefault="00465FB9" w:rsidP="00465FB9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14:paraId="2373E579" w14:textId="77777777" w:rsidR="00465FB9" w:rsidRPr="008C3E02" w:rsidRDefault="00465FB9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shd w:val="clear" w:color="auto" w:fill="FFC000"/>
          </w:tcPr>
          <w:p w14:paraId="30370982" w14:textId="6A4200C9" w:rsidR="00465FB9" w:rsidRPr="008C3E02" w:rsidRDefault="00465FB9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PSHE</w:t>
            </w:r>
            <w:r w:rsidR="00D0302C"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 xml:space="preserve"> / RSE</w:t>
            </w:r>
          </w:p>
          <w:p w14:paraId="4A747CB2" w14:textId="28001C55" w:rsidR="00465FB9" w:rsidRPr="008C3E02" w:rsidRDefault="00465FB9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71E0828A" w14:textId="77777777" w:rsidR="00465FB9" w:rsidRPr="008C3E02" w:rsidRDefault="00465FB9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shd w:val="clear" w:color="auto" w:fill="00B050"/>
          </w:tcPr>
          <w:p w14:paraId="4CFCEC15" w14:textId="4C92DE19" w:rsidR="00465FB9" w:rsidRPr="008C3E02" w:rsidRDefault="00465FB9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MUSIC</w:t>
            </w:r>
          </w:p>
          <w:p w14:paraId="0FDC04CE" w14:textId="713F0513" w:rsidR="00465FB9" w:rsidRPr="008C3E02" w:rsidRDefault="00465FB9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</w:tr>
      <w:tr w:rsidR="00465FB9" w:rsidRPr="008C3E02" w14:paraId="6C6A4F1E" w14:textId="77777777" w:rsidTr="00BA6A19">
        <w:trPr>
          <w:trHeight w:val="535"/>
        </w:trPr>
        <w:tc>
          <w:tcPr>
            <w:tcW w:w="4390" w:type="dxa"/>
            <w:tcBorders>
              <w:bottom w:val="single" w:sz="4" w:space="0" w:color="auto"/>
            </w:tcBorders>
          </w:tcPr>
          <w:p w14:paraId="26CAA5A0" w14:textId="77777777" w:rsidR="00BA6A19" w:rsidRPr="008C3E02" w:rsidRDefault="00BA6A19" w:rsidP="00A9511C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14E905AE" w14:textId="2B386E16" w:rsidR="00A9511C" w:rsidRPr="008C3E02" w:rsidRDefault="00A9511C" w:rsidP="00A9511C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 xml:space="preserve">Teach Computing </w:t>
            </w:r>
            <w:r w:rsidR="00B511BD"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Programme</w:t>
            </w:r>
          </w:p>
          <w:p w14:paraId="7E21C78E" w14:textId="77777777" w:rsidR="00D0302C" w:rsidRPr="008C3E02" w:rsidRDefault="00D0302C" w:rsidP="00D0302C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27EBF978" w14:textId="2C9D38A6" w:rsidR="00D0302C" w:rsidRPr="008C3E02" w:rsidRDefault="00891A90" w:rsidP="00D0302C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sz w:val="16"/>
                <w:szCs w:val="16"/>
              </w:rPr>
              <w:t xml:space="preserve">Summer </w:t>
            </w:r>
            <w:r w:rsidR="009C61F3">
              <w:rPr>
                <w:rFonts w:ascii="Sassoon Infant Std" w:hAnsi="Sassoon Infant Std" w:cstheme="minorHAnsi"/>
                <w:sz w:val="16"/>
                <w:szCs w:val="16"/>
              </w:rPr>
              <w:t>2</w:t>
            </w:r>
          </w:p>
          <w:p w14:paraId="1B506E0B" w14:textId="2D09F666" w:rsidR="00963289" w:rsidRPr="008C3E02" w:rsidRDefault="009C61F3" w:rsidP="0021254C">
            <w:pPr>
              <w:pStyle w:val="ListParagraph"/>
              <w:numPr>
                <w:ilvl w:val="0"/>
                <w:numId w:val="3"/>
              </w:numPr>
              <w:rPr>
                <w:rFonts w:ascii="Sassoon Infant Std" w:hAnsi="Sassoon Infant Std" w:cstheme="minorHAnsi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sz w:val="16"/>
                <w:szCs w:val="16"/>
              </w:rPr>
              <w:t>Programming B</w:t>
            </w:r>
            <w:r w:rsidR="0021254C"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14:paraId="779A686B" w14:textId="77777777" w:rsidR="00465FB9" w:rsidRPr="008C3E02" w:rsidRDefault="00465FB9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670E73D" w14:textId="441BD395" w:rsidR="00D43F2B" w:rsidRPr="008C3E02" w:rsidRDefault="00CD69EF" w:rsidP="00D43F2B">
            <w:pPr>
              <w:pStyle w:val="Heading3"/>
              <w:shd w:val="clear" w:color="auto" w:fill="FFFFFF"/>
              <w:spacing w:before="0" w:beforeAutospacing="0"/>
              <w:rPr>
                <w:rFonts w:ascii="Sassoon Infant Std" w:hAnsi="Sassoon Infant Std" w:cstheme="minorHAnsi"/>
                <w:sz w:val="16"/>
                <w:szCs w:val="16"/>
              </w:rPr>
            </w:pPr>
            <w:proofErr w:type="spellStart"/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TenTen</w:t>
            </w:r>
            <w:proofErr w:type="spellEnd"/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 Life to the Full Plus Programme</w:t>
            </w:r>
          </w:p>
          <w:p w14:paraId="0825024B" w14:textId="0C8FEFE3" w:rsidR="00D43F2B" w:rsidRPr="008C3E02" w:rsidRDefault="00891A90" w:rsidP="00D43F2B">
            <w:pPr>
              <w:pStyle w:val="Heading3"/>
              <w:shd w:val="clear" w:color="auto" w:fill="FFFFFF"/>
              <w:spacing w:before="0" w:beforeAutospacing="0"/>
              <w:rPr>
                <w:rFonts w:ascii="Sassoon Infant Std" w:hAnsi="Sassoon Infant Std" w:cstheme="minorHAnsi"/>
                <w:b w:val="0"/>
                <w:bCs w:val="0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b w:val="0"/>
                <w:bCs w:val="0"/>
                <w:sz w:val="16"/>
                <w:szCs w:val="16"/>
              </w:rPr>
              <w:t xml:space="preserve">Summer </w:t>
            </w:r>
            <w:r w:rsidR="009C61F3">
              <w:rPr>
                <w:rFonts w:ascii="Sassoon Infant Std" w:hAnsi="Sassoon Infant Std" w:cstheme="minorHAnsi"/>
                <w:b w:val="0"/>
                <w:bCs w:val="0"/>
                <w:sz w:val="16"/>
                <w:szCs w:val="16"/>
              </w:rPr>
              <w:t>2</w:t>
            </w:r>
          </w:p>
          <w:p w14:paraId="79A4DB8F" w14:textId="59EBE6B1" w:rsidR="00891A90" w:rsidRPr="00891A90" w:rsidRDefault="002C4E78" w:rsidP="00891A90">
            <w:pPr>
              <w:pStyle w:val="Heading3"/>
              <w:numPr>
                <w:ilvl w:val="0"/>
                <w:numId w:val="3"/>
              </w:numPr>
              <w:shd w:val="clear" w:color="auto" w:fill="FFFFFF"/>
              <w:spacing w:before="0" w:beforeAutospacing="0"/>
              <w:rPr>
                <w:rFonts w:ascii="Sassoon Infant Std" w:hAnsi="Sassoon Infant Std" w:cstheme="minorHAnsi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b w:val="0"/>
                <w:bCs w:val="0"/>
                <w:sz w:val="16"/>
                <w:szCs w:val="16"/>
              </w:rPr>
              <w:t xml:space="preserve">UKS2 </w:t>
            </w:r>
            <w:r w:rsidR="00D43F2B" w:rsidRPr="008C3E02">
              <w:rPr>
                <w:rFonts w:ascii="Sassoon Infant Std" w:hAnsi="Sassoon Infant Std" w:cstheme="minorHAnsi"/>
                <w:b w:val="0"/>
                <w:bCs w:val="0"/>
                <w:sz w:val="16"/>
                <w:szCs w:val="16"/>
              </w:rPr>
              <w:t xml:space="preserve">Module </w:t>
            </w:r>
            <w:r w:rsidR="00891A90">
              <w:rPr>
                <w:rFonts w:ascii="Sassoon Infant Std" w:hAnsi="Sassoon Infant Std" w:cstheme="minorHAnsi"/>
                <w:b w:val="0"/>
                <w:bCs w:val="0"/>
                <w:sz w:val="16"/>
                <w:szCs w:val="16"/>
              </w:rPr>
              <w:t xml:space="preserve">3, Unit </w:t>
            </w:r>
            <w:r w:rsidR="009C61F3">
              <w:rPr>
                <w:rFonts w:ascii="Sassoon Infant Std" w:hAnsi="Sassoon Infant Std" w:cstheme="minorHAns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4488058B" w14:textId="77777777" w:rsidR="00465FB9" w:rsidRPr="008C3E02" w:rsidRDefault="00465FB9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14:paraId="011C42E4" w14:textId="77777777" w:rsidR="00A9511C" w:rsidRPr="008C3E02" w:rsidRDefault="00A9511C" w:rsidP="00465FB9">
            <w:pPr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</w:pPr>
          </w:p>
          <w:p w14:paraId="3149846E" w14:textId="402D7E85" w:rsidR="00B511BD" w:rsidRPr="008C3E02" w:rsidRDefault="0021254C" w:rsidP="0021254C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National Schools Singing Programme –</w:t>
            </w:r>
            <w:r w:rsidR="00C80937">
              <w:rPr>
                <w:rFonts w:ascii="Sassoon Infant Std" w:hAnsi="Sassoon Infant Std" w:cstheme="minorHAnsi"/>
                <w:sz w:val="16"/>
                <w:szCs w:val="16"/>
              </w:rPr>
              <w:t xml:space="preserve"> </w:t>
            </w: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delivered through the Diocese of Hallam </w:t>
            </w:r>
          </w:p>
        </w:tc>
      </w:tr>
    </w:tbl>
    <w:p w14:paraId="74ED3707" w14:textId="0D6EE038" w:rsidR="00F76B1F" w:rsidRPr="008C3E02" w:rsidRDefault="00F76B1F">
      <w:pPr>
        <w:rPr>
          <w:rFonts w:ascii="Sassoon Infant Std" w:hAnsi="Sassoon Infant Std" w:cstheme="minorHAnsi"/>
          <w:sz w:val="16"/>
          <w:szCs w:val="16"/>
        </w:rPr>
      </w:pPr>
    </w:p>
    <w:sectPr w:rsidR="00F76B1F" w:rsidRPr="008C3E02" w:rsidSect="00A27925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ssoon Primary"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708E"/>
    <w:multiLevelType w:val="hybridMultilevel"/>
    <w:tmpl w:val="9E6AD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B2A6E"/>
    <w:multiLevelType w:val="hybridMultilevel"/>
    <w:tmpl w:val="ECF03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F3470"/>
    <w:multiLevelType w:val="hybridMultilevel"/>
    <w:tmpl w:val="AE3CE39C"/>
    <w:lvl w:ilvl="0" w:tplc="1BD8B4F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3745A"/>
    <w:multiLevelType w:val="hybridMultilevel"/>
    <w:tmpl w:val="3C54F6C6"/>
    <w:lvl w:ilvl="0" w:tplc="0D108880">
      <w:numFmt w:val="bullet"/>
      <w:lvlText w:val="-"/>
      <w:lvlJc w:val="left"/>
      <w:pPr>
        <w:ind w:left="720" w:hanging="360"/>
      </w:pPr>
      <w:rPr>
        <w:rFonts w:ascii="Sassoon Primary" w:eastAsiaTheme="minorHAnsi" w:hAnsi="Sassoon Primary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A3228"/>
    <w:multiLevelType w:val="hybridMultilevel"/>
    <w:tmpl w:val="4E5EC91C"/>
    <w:lvl w:ilvl="0" w:tplc="0322893C">
      <w:start w:val="10"/>
      <w:numFmt w:val="bullet"/>
      <w:lvlText w:val="-"/>
      <w:lvlJc w:val="left"/>
      <w:pPr>
        <w:ind w:left="720" w:hanging="360"/>
      </w:pPr>
      <w:rPr>
        <w:rFonts w:ascii="Sassoon Primary" w:eastAsiaTheme="minorHAnsi" w:hAnsi="Sassoon Primary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171AB"/>
    <w:multiLevelType w:val="hybridMultilevel"/>
    <w:tmpl w:val="AE405D9C"/>
    <w:lvl w:ilvl="0" w:tplc="E2821CA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C2652"/>
    <w:multiLevelType w:val="hybridMultilevel"/>
    <w:tmpl w:val="1DF22432"/>
    <w:lvl w:ilvl="0" w:tplc="0974FF4E">
      <w:start w:val="10"/>
      <w:numFmt w:val="bullet"/>
      <w:lvlText w:val="-"/>
      <w:lvlJc w:val="left"/>
      <w:pPr>
        <w:ind w:left="720" w:hanging="360"/>
      </w:pPr>
      <w:rPr>
        <w:rFonts w:ascii="Sassoon Primary" w:eastAsiaTheme="minorHAnsi" w:hAnsi="Sassoon Primary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F7866"/>
    <w:multiLevelType w:val="hybridMultilevel"/>
    <w:tmpl w:val="8CDE8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D58D5"/>
    <w:multiLevelType w:val="hybridMultilevel"/>
    <w:tmpl w:val="F21E21E0"/>
    <w:lvl w:ilvl="0" w:tplc="85A6AAD4">
      <w:start w:val="10"/>
      <w:numFmt w:val="bullet"/>
      <w:lvlText w:val="-"/>
      <w:lvlJc w:val="left"/>
      <w:pPr>
        <w:ind w:left="720" w:hanging="360"/>
      </w:pPr>
      <w:rPr>
        <w:rFonts w:ascii="Sassoon Primary" w:eastAsiaTheme="minorHAnsi" w:hAnsi="Sassoon Primary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F6A0C"/>
    <w:multiLevelType w:val="hybridMultilevel"/>
    <w:tmpl w:val="7D905AF2"/>
    <w:lvl w:ilvl="0" w:tplc="6F9E9D0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831803">
    <w:abstractNumId w:val="1"/>
  </w:num>
  <w:num w:numId="2" w16cid:durableId="930889782">
    <w:abstractNumId w:val="7"/>
  </w:num>
  <w:num w:numId="3" w16cid:durableId="325592906">
    <w:abstractNumId w:val="5"/>
  </w:num>
  <w:num w:numId="4" w16cid:durableId="1874609790">
    <w:abstractNumId w:val="2"/>
  </w:num>
  <w:num w:numId="5" w16cid:durableId="905142623">
    <w:abstractNumId w:val="9"/>
  </w:num>
  <w:num w:numId="6" w16cid:durableId="1294866109">
    <w:abstractNumId w:val="4"/>
  </w:num>
  <w:num w:numId="7" w16cid:durableId="1455365568">
    <w:abstractNumId w:val="6"/>
  </w:num>
  <w:num w:numId="8" w16cid:durableId="877355966">
    <w:abstractNumId w:val="8"/>
  </w:num>
  <w:num w:numId="9" w16cid:durableId="1005670668">
    <w:abstractNumId w:val="3"/>
  </w:num>
  <w:num w:numId="10" w16cid:durableId="1013995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FC0"/>
    <w:rsid w:val="000306FE"/>
    <w:rsid w:val="0008693E"/>
    <w:rsid w:val="000A3BBA"/>
    <w:rsid w:val="000E1318"/>
    <w:rsid w:val="000F21EF"/>
    <w:rsid w:val="000F5FC0"/>
    <w:rsid w:val="00100591"/>
    <w:rsid w:val="00103160"/>
    <w:rsid w:val="00161574"/>
    <w:rsid w:val="00173A7B"/>
    <w:rsid w:val="001C6636"/>
    <w:rsid w:val="001E3FDC"/>
    <w:rsid w:val="0021254C"/>
    <w:rsid w:val="0024098E"/>
    <w:rsid w:val="002C4E78"/>
    <w:rsid w:val="00322199"/>
    <w:rsid w:val="00361612"/>
    <w:rsid w:val="003A53BD"/>
    <w:rsid w:val="003B5F90"/>
    <w:rsid w:val="003B64ED"/>
    <w:rsid w:val="003F75BA"/>
    <w:rsid w:val="00412CB3"/>
    <w:rsid w:val="00432848"/>
    <w:rsid w:val="00451EFD"/>
    <w:rsid w:val="00462657"/>
    <w:rsid w:val="00465FB9"/>
    <w:rsid w:val="00470E88"/>
    <w:rsid w:val="004C1C55"/>
    <w:rsid w:val="004D20B8"/>
    <w:rsid w:val="00505C45"/>
    <w:rsid w:val="00515D5C"/>
    <w:rsid w:val="00523922"/>
    <w:rsid w:val="005368ED"/>
    <w:rsid w:val="005A5A7F"/>
    <w:rsid w:val="005A6C74"/>
    <w:rsid w:val="005D1253"/>
    <w:rsid w:val="005D14B9"/>
    <w:rsid w:val="00657048"/>
    <w:rsid w:val="00667907"/>
    <w:rsid w:val="006A26C1"/>
    <w:rsid w:val="006D2A92"/>
    <w:rsid w:val="006F1050"/>
    <w:rsid w:val="00720076"/>
    <w:rsid w:val="00725BC4"/>
    <w:rsid w:val="007A5106"/>
    <w:rsid w:val="007E713E"/>
    <w:rsid w:val="007E782E"/>
    <w:rsid w:val="00817F7D"/>
    <w:rsid w:val="00891A90"/>
    <w:rsid w:val="008C3E02"/>
    <w:rsid w:val="008D2A1F"/>
    <w:rsid w:val="00933030"/>
    <w:rsid w:val="009567DC"/>
    <w:rsid w:val="00963289"/>
    <w:rsid w:val="009C61F3"/>
    <w:rsid w:val="009C7F08"/>
    <w:rsid w:val="00A27925"/>
    <w:rsid w:val="00A40A86"/>
    <w:rsid w:val="00A546FB"/>
    <w:rsid w:val="00A824BC"/>
    <w:rsid w:val="00A9511C"/>
    <w:rsid w:val="00AB51B4"/>
    <w:rsid w:val="00AD28AF"/>
    <w:rsid w:val="00AE0CEC"/>
    <w:rsid w:val="00AE6D33"/>
    <w:rsid w:val="00AF0673"/>
    <w:rsid w:val="00B24680"/>
    <w:rsid w:val="00B511BD"/>
    <w:rsid w:val="00B61387"/>
    <w:rsid w:val="00B728CA"/>
    <w:rsid w:val="00B808CD"/>
    <w:rsid w:val="00B84B19"/>
    <w:rsid w:val="00BA6A19"/>
    <w:rsid w:val="00C80937"/>
    <w:rsid w:val="00C95967"/>
    <w:rsid w:val="00C96E59"/>
    <w:rsid w:val="00CD69EF"/>
    <w:rsid w:val="00CF36F4"/>
    <w:rsid w:val="00D0302C"/>
    <w:rsid w:val="00D43F2B"/>
    <w:rsid w:val="00D819E7"/>
    <w:rsid w:val="00DA2F07"/>
    <w:rsid w:val="00DD6BEE"/>
    <w:rsid w:val="00E06FAB"/>
    <w:rsid w:val="00E57DCF"/>
    <w:rsid w:val="00E6197F"/>
    <w:rsid w:val="00E90FF2"/>
    <w:rsid w:val="00F27507"/>
    <w:rsid w:val="00F35576"/>
    <w:rsid w:val="00F76B1F"/>
    <w:rsid w:val="00F8468D"/>
    <w:rsid w:val="00FD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A5581"/>
  <w15:chartTrackingRefBased/>
  <w15:docId w15:val="{73DC03FB-7651-482A-AA67-69E898CB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0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D030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5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5FC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0302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030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D819E7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5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2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8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2B716E138BC48914D848B51C8C21B" ma:contentTypeVersion="11" ma:contentTypeDescription="Create a new document." ma:contentTypeScope="" ma:versionID="d434c56a629103c937293758f220a617">
  <xsd:schema xmlns:xsd="http://www.w3.org/2001/XMLSchema" xmlns:xs="http://www.w3.org/2001/XMLSchema" xmlns:p="http://schemas.microsoft.com/office/2006/metadata/properties" xmlns:ns3="37c10fdf-8be6-4cef-b608-8c89d577671b" targetNamespace="http://schemas.microsoft.com/office/2006/metadata/properties" ma:root="true" ma:fieldsID="b5ebdb14929cc0a58b22c775607190ea" ns3:_="">
    <xsd:import namespace="37c10fdf-8be6-4cef-b608-8c89d57767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10fdf-8be6-4cef-b608-8c89d5776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9458CD-45D9-4E40-80E8-48C20A688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10fdf-8be6-4cef-b608-8c89d57767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F25140-C838-4DF8-8494-D90C7ABF2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CAC2A-35C2-479B-BA0B-80CD7014C3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492</Words>
  <Characters>2760</Characters>
  <Application>Microsoft Office Word</Application>
  <DocSecurity>0</DocSecurity>
  <Lines>276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Young</dc:creator>
  <cp:keywords/>
  <dc:description/>
  <cp:lastModifiedBy>tom drury</cp:lastModifiedBy>
  <cp:revision>36</cp:revision>
  <dcterms:created xsi:type="dcterms:W3CDTF">2023-04-14T14:37:00Z</dcterms:created>
  <dcterms:modified xsi:type="dcterms:W3CDTF">2026-05-29T13:17:00Z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0x0101001A22B716E138BC48914D848B51C8C21B</vt:lpwstr>
  </property>
</Properties>
</file>